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B6F" w:rsidRDefault="008426F6" w:rsidP="00136B6F">
      <w:pPr>
        <w:pStyle w:val="Heading4"/>
        <w:jc w:val="right"/>
        <w:rPr>
          <w:rFonts w:ascii="Cambria" w:hAnsi="Cambria"/>
          <w:i/>
          <w:iCs/>
        </w:rPr>
      </w:pPr>
      <w:r>
        <w:rPr>
          <w:rFonts w:ascii="Cambria" w:hAnsi="Cambria"/>
          <w:noProof/>
          <w:lang w:val="en-IN" w:eastAsia="en-IN"/>
        </w:rPr>
        <mc:AlternateContent>
          <mc:Choice Requires="wps">
            <w:drawing>
              <wp:anchor distT="0" distB="0" distL="114298" distR="114298" simplePos="0" relativeHeight="251656192" behindDoc="0" locked="0" layoutInCell="1" allowOverlap="1">
                <wp:simplePos x="0" y="0"/>
                <wp:positionH relativeFrom="column">
                  <wp:posOffset>6112509</wp:posOffset>
                </wp:positionH>
                <wp:positionV relativeFrom="paragraph">
                  <wp:posOffset>635</wp:posOffset>
                </wp:positionV>
                <wp:extent cx="0" cy="8343900"/>
                <wp:effectExtent l="19050" t="0" r="1905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y;z-index:2516561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81.3pt,.05pt" to="481.3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" strokeweight="3pt">
                <v:stroke linestyle="thinThin"/>
              </v:line>
            </w:pict>
          </mc:Fallback>
        </mc:AlternateContent>
      </w:r>
      <w:r>
        <w:rPr>
          <w:rFonts w:ascii="Cambria" w:hAnsi="Cambria"/>
          <w:noProof/>
          <w:lang w:val="en-IN" w:eastAsia="en-IN"/>
        </w:rPr>
        <mc:AlternateContent>
          <mc:Choice Requires="wps">
            <w:drawing>
              <wp:anchor distT="4294967294" distB="4294967294" distL="114300" distR="114300" simplePos="0" relativeHeight="251658240" behindDoc="0" locked="0" layoutInCell="1" allowOverlap="1">
                <wp:simplePos x="0" y="0"/>
                <wp:positionH relativeFrom="column">
                  <wp:posOffset>-62865</wp:posOffset>
                </wp:positionH>
                <wp:positionV relativeFrom="paragraph">
                  <wp:posOffset>634</wp:posOffset>
                </wp:positionV>
                <wp:extent cx="6175375" cy="0"/>
                <wp:effectExtent l="0" t="19050" r="158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5375" cy="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x;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05pt" to="481.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" strokeweight="3pt">
                <v:stroke linestyle="thinThin"/>
              </v:line>
            </w:pict>
          </mc:Fallback>
        </mc:AlternateContent>
      </w:r>
      <w:r w:rsidR="00136B6F">
        <w:rPr>
          <w:rFonts w:ascii="Cambria" w:hAnsi="Cambria"/>
          <w:sz w:val="20"/>
        </w:rPr>
        <w:tab/>
      </w:r>
      <w:r w:rsidR="00136B6F">
        <w:rPr>
          <w:rFonts w:ascii="Cambria" w:hAnsi="Cambria"/>
          <w:sz w:val="20"/>
        </w:rPr>
        <w:tab/>
      </w:r>
      <w:r w:rsidR="00136B6F">
        <w:rPr>
          <w:rFonts w:ascii="Cambria" w:hAnsi="Cambria"/>
          <w:sz w:val="20"/>
        </w:rPr>
        <w:tab/>
      </w:r>
      <w:r w:rsidR="00136B6F">
        <w:rPr>
          <w:rFonts w:ascii="Cambria" w:hAnsi="Cambria"/>
          <w:sz w:val="20"/>
        </w:rPr>
        <w:tab/>
      </w:r>
      <w:r>
        <w:rPr>
          <w:rFonts w:ascii="Cambria" w:hAnsi="Cambria"/>
          <w:noProof/>
          <w:lang w:val="en-IN" w:eastAsia="en-IN"/>
        </w:rPr>
        <mc:AlternateContent>
          <mc:Choice Requires="wps">
            <w:drawing>
              <wp:anchor distT="0" distB="0" distL="114298" distR="114298" simplePos="0" relativeHeight="251657216" behindDoc="0" locked="0" layoutInCell="1" allowOverlap="1">
                <wp:simplePos x="0" y="0"/>
                <wp:positionH relativeFrom="column">
                  <wp:posOffset>-62866</wp:posOffset>
                </wp:positionH>
                <wp:positionV relativeFrom="paragraph">
                  <wp:posOffset>635</wp:posOffset>
                </wp:positionV>
                <wp:extent cx="0" cy="8343900"/>
                <wp:effectExtent l="19050" t="0" r="1905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7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" strokeweight="3pt">
                <v:stroke linestyle="thinThin"/>
              </v:line>
            </w:pict>
          </mc:Fallback>
        </mc:AlternateContent>
      </w:r>
      <w:r w:rsidR="00136B6F">
        <w:rPr>
          <w:rFonts w:ascii="Cambria" w:hAnsi="Cambria"/>
        </w:rPr>
        <w:tab/>
      </w:r>
    </w:p>
    <w:p w:rsidR="00136B6F" w:rsidRDefault="00136B6F" w:rsidP="00136B6F">
      <w:pPr>
        <w:suppressAutoHyphens/>
        <w:jc w:val="center"/>
        <w:rPr>
          <w:rFonts w:ascii="Cambria" w:hAnsi="Cambria"/>
          <w:noProof/>
          <w:sz w:val="20"/>
        </w:rPr>
      </w:pPr>
    </w:p>
    <w:p w:rsidR="00AA5039" w:rsidRDefault="00AA5039"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F22A12" w:rsidRDefault="00136B6F" w:rsidP="00F22A12">
      <w:pPr>
        <w:suppressAutoHyphens/>
        <w:jc w:val="center"/>
        <w:rPr>
          <w:rFonts w:ascii="Cambria" w:hAnsi="Cambria" w:cs="Arial"/>
          <w:b/>
          <w:bCs/>
          <w:sz w:val="32"/>
          <w:szCs w:val="32"/>
        </w:rPr>
      </w:pPr>
      <w:r w:rsidRPr="00AC2318">
        <w:rPr>
          <w:rFonts w:ascii="Cambria" w:hAnsi="Cambria" w:cs="Arial"/>
          <w:b/>
          <w:bCs/>
          <w:sz w:val="32"/>
          <w:szCs w:val="32"/>
        </w:rPr>
        <w:t xml:space="preserve">BANGALORE </w:t>
      </w:r>
      <w:r w:rsidR="0006760D">
        <w:rPr>
          <w:rFonts w:ascii="Cambria" w:hAnsi="Cambria" w:cs="Arial"/>
          <w:b/>
          <w:bCs/>
          <w:sz w:val="32"/>
          <w:szCs w:val="32"/>
        </w:rPr>
        <w:t xml:space="preserve">NORTH </w:t>
      </w:r>
      <w:r w:rsidR="00F22A12">
        <w:rPr>
          <w:rFonts w:ascii="Cambria" w:hAnsi="Cambria" w:cs="Arial"/>
          <w:b/>
          <w:bCs/>
          <w:sz w:val="32"/>
          <w:szCs w:val="32"/>
        </w:rPr>
        <w:t>CITY CORPORATION,</w:t>
      </w:r>
    </w:p>
    <w:p w:rsidR="00136B6F" w:rsidRPr="00AC2318" w:rsidRDefault="00F22A12" w:rsidP="00F22A12">
      <w:pPr>
        <w:suppressAutoHyphens/>
        <w:jc w:val="center"/>
        <w:rPr>
          <w:rFonts w:ascii="Cambria" w:hAnsi="Cambria" w:cs="Arial"/>
          <w:b/>
          <w:bCs/>
          <w:sz w:val="32"/>
          <w:szCs w:val="32"/>
        </w:rPr>
      </w:pPr>
      <w:r>
        <w:rPr>
          <w:rFonts w:ascii="Cambria" w:hAnsi="Cambria" w:cs="Arial"/>
          <w:b/>
          <w:bCs/>
          <w:sz w:val="32"/>
          <w:szCs w:val="32"/>
        </w:rPr>
        <w:t>ASSISTANT CONSERVATOR OF FORESTS</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5E3744" w:rsidRDefault="005E3744" w:rsidP="00136B6F">
      <w:pPr>
        <w:suppressAutoHyphens/>
        <w:jc w:val="center"/>
        <w:rPr>
          <w:rFonts w:ascii="Cambria" w:hAnsi="Cambria" w:cs="Arial"/>
          <w:sz w:val="20"/>
        </w:rPr>
      </w:pPr>
    </w:p>
    <w:p w:rsidR="005E3744" w:rsidRDefault="005E3744"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D51278" w:rsidRPr="00B84174" w:rsidRDefault="00D51278" w:rsidP="00D51278">
      <w:pP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D51278">
      <w:pPr>
        <w:suppressAutoHyphens/>
        <w:jc w:val="center"/>
        <w:rPr>
          <w:rFonts w:ascii="Cambria" w:hAnsi="Cambria" w:cs="Arial"/>
          <w:sz w:val="36"/>
          <w:szCs w:val="36"/>
        </w:rPr>
      </w:pPr>
    </w:p>
    <w:p w:rsidR="00D51278" w:rsidRPr="0084052A" w:rsidRDefault="00D51278" w:rsidP="00D51278">
      <w:pP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D51278">
      <w:pP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D51278">
      <w:pPr>
        <w:suppressAutoHyphens/>
        <w:jc w:val="center"/>
      </w:pPr>
    </w:p>
    <w:p w:rsidR="00240F43" w:rsidRDefault="00240F43" w:rsidP="00136B6F">
      <w:pPr>
        <w:suppressAutoHyphens/>
        <w:jc w:val="center"/>
        <w:rPr>
          <w:rFonts w:ascii="Cambria" w:hAnsi="Cambria" w:cs="Arial"/>
          <w:sz w:val="36"/>
          <w:szCs w:val="44"/>
        </w:rPr>
      </w:pPr>
    </w:p>
    <w:p w:rsidR="00060FCE" w:rsidRPr="00240F43" w:rsidRDefault="00060FCE" w:rsidP="00136B6F">
      <w:pPr>
        <w:suppressAutoHyphens/>
        <w:jc w:val="center"/>
        <w:rPr>
          <w:rFonts w:ascii="Cambria" w:hAnsi="Cambria" w:cs="Arial"/>
          <w:sz w:val="36"/>
          <w:szCs w:val="44"/>
        </w:rPr>
      </w:pPr>
    </w:p>
    <w:p w:rsidR="00240F43" w:rsidRDefault="00240F43" w:rsidP="00136B6F">
      <w:pPr>
        <w:suppressAutoHyphens/>
        <w:jc w:val="center"/>
        <w:rPr>
          <w:rFonts w:ascii="Cambria" w:hAnsi="Cambria" w:cs="Arial"/>
          <w:sz w:val="44"/>
          <w:szCs w:val="44"/>
        </w:rPr>
      </w:pPr>
    </w:p>
    <w:p w:rsidR="00136B6F" w:rsidRDefault="00136B6F" w:rsidP="00136B6F">
      <w:pPr>
        <w:suppressAutoHyphens/>
        <w:jc w:val="center"/>
        <w:rPr>
          <w:rFonts w:ascii="Cambria" w:hAnsi="Cambria" w:cs="Arial"/>
          <w:sz w:val="44"/>
          <w:szCs w:val="44"/>
        </w:rPr>
      </w:pPr>
      <w:r>
        <w:rPr>
          <w:rFonts w:ascii="Cambria" w:hAnsi="Cambria" w:cs="Arial"/>
          <w:sz w:val="44"/>
          <w:szCs w:val="44"/>
        </w:rPr>
        <w:t>TENDER DOCUMENT</w:t>
      </w:r>
    </w:p>
    <w:p w:rsidR="00136B6F" w:rsidRDefault="00136B6F" w:rsidP="00136B6F">
      <w:pPr>
        <w:suppressAutoHyphens/>
        <w:jc w:val="center"/>
        <w:rPr>
          <w:rFonts w:ascii="Cambria" w:hAnsi="Cambria" w:cs="Arial"/>
          <w:sz w:val="44"/>
          <w:szCs w:val="44"/>
        </w:rPr>
      </w:pPr>
    </w:p>
    <w:p w:rsidR="0053292E" w:rsidRDefault="0053292E" w:rsidP="00150763">
      <w:pPr>
        <w:suppressAutoHyphens/>
        <w:spacing w:line="276" w:lineRule="auto"/>
        <w:jc w:val="center"/>
        <w:rPr>
          <w:rFonts w:ascii="Cambria" w:hAnsi="Cambria" w:cs="Arial"/>
          <w:b/>
          <w:sz w:val="36"/>
          <w:szCs w:val="36"/>
        </w:rPr>
      </w:pPr>
    </w:p>
    <w:p w:rsidR="00045784" w:rsidRPr="00150763" w:rsidRDefault="00045784" w:rsidP="00150763">
      <w:pPr>
        <w:suppressAutoHyphens/>
        <w:spacing w:line="276" w:lineRule="auto"/>
        <w:jc w:val="center"/>
        <w:rPr>
          <w:rFonts w:ascii="Cambria" w:hAnsi="Cambria" w:cs="Arial"/>
          <w:b/>
          <w:sz w:val="36"/>
          <w:szCs w:val="36"/>
        </w:rPr>
      </w:pP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136B6F" w:rsidRPr="00F22A12" w:rsidRDefault="00136B6F" w:rsidP="00136B6F">
      <w:pPr>
        <w:jc w:val="center"/>
        <w:rPr>
          <w:b/>
          <w:sz w:val="28"/>
          <w:szCs w:val="24"/>
        </w:rPr>
      </w:pPr>
      <w:r w:rsidRPr="00F22A12">
        <w:rPr>
          <w:b/>
          <w:sz w:val="28"/>
          <w:szCs w:val="24"/>
        </w:rPr>
        <w:t xml:space="preserve">Contact No: </w:t>
      </w:r>
      <w:r w:rsidR="00F22A12" w:rsidRPr="00F22A12">
        <w:rPr>
          <w:b/>
          <w:sz w:val="28"/>
          <w:szCs w:val="24"/>
        </w:rPr>
        <w:t>-</w:t>
      </w:r>
    </w:p>
    <w:p w:rsidR="00136B6F" w:rsidRDefault="00136B6F" w:rsidP="00136B6F">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sz w:val="20"/>
        </w:rPr>
      </w:pPr>
    </w:p>
    <w:p w:rsidR="00136B6F" w:rsidRDefault="00136B6F" w:rsidP="00136B6F">
      <w:pPr>
        <w:suppressAutoHyphens/>
        <w:jc w:val="center"/>
        <w:rPr>
          <w:rFonts w:ascii="Cambria" w:hAnsi="Cambria"/>
          <w:sz w:val="20"/>
        </w:rPr>
      </w:pPr>
    </w:p>
    <w:p w:rsidR="00136B6F" w:rsidRDefault="00136B6F" w:rsidP="00136B6F">
      <w:pPr>
        <w:rPr>
          <w:rFonts w:ascii="Cambria" w:hAnsi="Cambria"/>
          <w:sz w:val="20"/>
        </w:rPr>
      </w:pPr>
    </w:p>
    <w:p w:rsidR="008F74D9" w:rsidRDefault="008F74D9" w:rsidP="00136B6F">
      <w:pPr>
        <w:rPr>
          <w:rFonts w:ascii="Cambria" w:hAnsi="Cambria"/>
          <w:sz w:val="20"/>
        </w:rPr>
      </w:pPr>
    </w:p>
    <w:p w:rsidR="00136B6F" w:rsidRDefault="00136B6F" w:rsidP="00136B6F">
      <w:pPr>
        <w:jc w:val="center"/>
        <w:rPr>
          <w:rFonts w:ascii="Cambria" w:hAnsi="Cambria" w:cs="Arial"/>
          <w:szCs w:val="24"/>
        </w:rPr>
      </w:pPr>
    </w:p>
    <w:p w:rsidR="00BF3CBA" w:rsidRDefault="00BF3CBA" w:rsidP="00AC2318">
      <w:pPr>
        <w:jc w:val="center"/>
        <w:rPr>
          <w:rFonts w:ascii="Cambria" w:hAnsi="Cambria" w:cs="Arial"/>
          <w:szCs w:val="24"/>
        </w:rPr>
      </w:pPr>
    </w:p>
    <w:p w:rsidR="00AC2318" w:rsidRPr="00AC2318" w:rsidRDefault="008426F6" w:rsidP="00AC2318">
      <w:pPr>
        <w:jc w:val="center"/>
        <w:rPr>
          <w:rFonts w:ascii="Cambria" w:hAnsi="Cambria" w:cs="Arial"/>
          <w:szCs w:val="24"/>
        </w:rPr>
      </w:pPr>
      <w:r>
        <w:rPr>
          <w:rFonts w:ascii="Cambria" w:hAnsi="Cambria"/>
          <w:noProof/>
          <w:sz w:val="20"/>
          <w:lang w:val="en-IN" w:eastAsia="en-IN"/>
        </w:rPr>
        <mc:AlternateContent>
          <mc:Choice Requires="wps">
            <w:drawing>
              <wp:anchor distT="0" distB="0" distL="114300" distR="114300" simplePos="0" relativeHeight="251659264" behindDoc="0" locked="0" layoutInCell="1" allowOverlap="1">
                <wp:simplePos x="0" y="0"/>
                <wp:positionH relativeFrom="column">
                  <wp:posOffset>-62865</wp:posOffset>
                </wp:positionH>
                <wp:positionV relativeFrom="paragraph">
                  <wp:posOffset>205105</wp:posOffset>
                </wp:positionV>
                <wp:extent cx="6175375" cy="635"/>
                <wp:effectExtent l="0" t="19050" r="15875"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5375" cy="635"/>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6.15pt" to="481.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" strokeweight="3pt">
                <v:stroke linestyle="thinThin"/>
              </v:line>
            </w:pict>
          </mc:Fallback>
        </mc:AlternateContent>
      </w:r>
    </w:p>
    <w:p w:rsidR="00F22A12" w:rsidRDefault="00F22A12" w:rsidP="00AC2318">
      <w:pPr>
        <w:pStyle w:val="Heading5"/>
        <w:jc w:val="center"/>
        <w:rPr>
          <w:rFonts w:ascii="Cambria" w:hAnsi="Cambria"/>
          <w:b/>
          <w:bCs/>
          <w:sz w:val="28"/>
          <w:szCs w:val="28"/>
        </w:rPr>
      </w:pPr>
    </w:p>
    <w:p w:rsidR="00F22A12" w:rsidRDefault="00F22A12"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136B6F" w:rsidRDefault="00136B6F" w:rsidP="00AC2318">
      <w:pPr>
        <w:pStyle w:val="Heading5"/>
        <w:jc w:val="center"/>
      </w:pPr>
      <w:r w:rsidRPr="008F74D9">
        <w:rPr>
          <w:rFonts w:ascii="Cambria" w:hAnsi="Cambria"/>
          <w:b/>
          <w:bCs/>
          <w:sz w:val="28"/>
          <w:szCs w:val="28"/>
        </w:rPr>
        <w:t xml:space="preserve">BANGALORE </w:t>
      </w:r>
      <w:r w:rsidR="0006760D">
        <w:rPr>
          <w:rFonts w:ascii="Cambria" w:hAnsi="Cambria"/>
          <w:b/>
          <w:bCs/>
          <w:sz w:val="28"/>
          <w:szCs w:val="28"/>
        </w:rPr>
        <w:t>NORTH</w:t>
      </w:r>
      <w:r w:rsidR="00AC2318">
        <w:rPr>
          <w:rFonts w:ascii="Cambria" w:hAnsi="Cambria"/>
          <w:b/>
          <w:bCs/>
          <w:sz w:val="28"/>
          <w:szCs w:val="28"/>
        </w:rPr>
        <w:t xml:space="preserve"> CITY CORPORATION, </w:t>
      </w: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F22A12" w:rsidRDefault="00F22A12" w:rsidP="00F22A12">
      <w:pPr>
        <w:jc w:val="center"/>
        <w:rPr>
          <w:b/>
          <w:sz w:val="28"/>
          <w:szCs w:val="24"/>
        </w:rPr>
      </w:pPr>
    </w:p>
    <w:p w:rsidR="00F22A12" w:rsidRPr="00F22A12" w:rsidRDefault="00F22A12" w:rsidP="00F22A12">
      <w:pPr>
        <w:jc w:val="center"/>
        <w:rPr>
          <w:b/>
          <w:sz w:val="28"/>
          <w:szCs w:val="24"/>
        </w:rPr>
      </w:pPr>
      <w:r w:rsidRPr="00F22A12">
        <w:rPr>
          <w:b/>
          <w:sz w:val="28"/>
          <w:szCs w:val="24"/>
        </w:rPr>
        <w:t>Contact No: -</w:t>
      </w:r>
    </w:p>
    <w:p w:rsidR="00136B6F" w:rsidRPr="005E693F" w:rsidRDefault="00136B6F" w:rsidP="00136B6F">
      <w:pPr>
        <w:jc w:val="center"/>
        <w:rPr>
          <w:b/>
          <w:szCs w:val="24"/>
        </w:rPr>
      </w:pPr>
    </w:p>
    <w:p w:rsidR="0006760D" w:rsidRDefault="00136B6F" w:rsidP="0006760D">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Pr="00582EF1" w:rsidRDefault="00136B6F" w:rsidP="00136B6F"/>
    <w:p w:rsidR="00136B6F" w:rsidRDefault="00136B6F" w:rsidP="00136B6F">
      <w:pPr>
        <w:spacing w:line="264" w:lineRule="auto"/>
        <w:jc w:val="center"/>
        <w:rPr>
          <w:rFonts w:ascii="Cambria" w:hAnsi="Cambria"/>
          <w:sz w:val="20"/>
        </w:rPr>
      </w:pPr>
    </w:p>
    <w:p w:rsidR="00136B6F" w:rsidRDefault="00136B6F" w:rsidP="00136B6F">
      <w:pPr>
        <w:suppressAutoHyphens/>
        <w:jc w:val="center"/>
        <w:rPr>
          <w:rFonts w:ascii="Cambria" w:hAnsi="Cambria"/>
          <w:b/>
          <w:bCs/>
          <w:sz w:val="26"/>
          <w:szCs w:val="26"/>
        </w:rPr>
      </w:pPr>
      <w:r>
        <w:rPr>
          <w:rFonts w:ascii="Cambria" w:hAnsi="Cambria"/>
          <w:b/>
          <w:bCs/>
          <w:sz w:val="26"/>
          <w:szCs w:val="26"/>
        </w:rPr>
        <w:t>TENDERS FOR THE WORK OF</w:t>
      </w:r>
    </w:p>
    <w:p w:rsidR="00136B6F" w:rsidRDefault="00136B6F" w:rsidP="00136B6F">
      <w:pPr>
        <w:suppressAutoHyphens/>
        <w:jc w:val="center"/>
        <w:rPr>
          <w:rFonts w:ascii="Cambria" w:hAnsi="Cambria"/>
          <w:b/>
          <w:bCs/>
          <w:sz w:val="26"/>
          <w:szCs w:val="26"/>
        </w:rPr>
      </w:pPr>
    </w:p>
    <w:p w:rsidR="004173E0" w:rsidRPr="00497475" w:rsidRDefault="00497475" w:rsidP="00F12FFA">
      <w:pPr>
        <w:suppressAutoHyphens/>
        <w:spacing w:line="276" w:lineRule="auto"/>
        <w:jc w:val="center"/>
        <w:rPr>
          <w:rFonts w:eastAsia="Calibri"/>
          <w:sz w:val="28"/>
        </w:rPr>
      </w:pPr>
      <w:r w:rsidRPr="00497475">
        <w:rPr>
          <w:rFonts w:eastAsia="Calibri"/>
          <w:sz w:val="28"/>
        </w:rPr>
        <w:t xml:space="preserve">Raising and maintenance of Monsoon plantation in Bengaluru North City Corporation, </w:t>
      </w:r>
      <w:proofErr w:type="spellStart"/>
      <w:r w:rsidRPr="00497475">
        <w:rPr>
          <w:rFonts w:eastAsia="Calibri"/>
          <w:sz w:val="28"/>
        </w:rPr>
        <w:t>Yelahanka</w:t>
      </w:r>
      <w:proofErr w:type="spellEnd"/>
      <w:r w:rsidRPr="00497475">
        <w:rPr>
          <w:rFonts w:eastAsia="Calibri"/>
          <w:sz w:val="28"/>
        </w:rPr>
        <w:t xml:space="preserve"> Zone R </w:t>
      </w:r>
      <w:proofErr w:type="spellStart"/>
      <w:r w:rsidRPr="00497475">
        <w:rPr>
          <w:rFonts w:eastAsia="Calibri"/>
          <w:sz w:val="28"/>
        </w:rPr>
        <w:t>R</w:t>
      </w:r>
      <w:proofErr w:type="spellEnd"/>
      <w:r w:rsidRPr="00497475">
        <w:rPr>
          <w:rFonts w:eastAsia="Calibri"/>
          <w:sz w:val="28"/>
        </w:rPr>
        <w:t xml:space="preserve"> </w:t>
      </w:r>
      <w:proofErr w:type="spellStart"/>
      <w:r w:rsidRPr="00497475">
        <w:rPr>
          <w:rFonts w:eastAsia="Calibri"/>
          <w:sz w:val="28"/>
        </w:rPr>
        <w:t>Nagara</w:t>
      </w:r>
      <w:proofErr w:type="spellEnd"/>
      <w:r w:rsidRPr="00497475">
        <w:rPr>
          <w:rFonts w:eastAsia="Calibri"/>
          <w:sz w:val="28"/>
        </w:rPr>
        <w:t xml:space="preserve"> Constituency Limit for the year 2026-27 and its maintenance of 2027-28 &amp; 2028-29. Block-</w:t>
      </w:r>
      <w:r w:rsidR="00FD7A59">
        <w:rPr>
          <w:rFonts w:eastAsia="Calibri"/>
          <w:sz w:val="28"/>
        </w:rPr>
        <w:t>4</w:t>
      </w:r>
      <w:r w:rsidRPr="00497475">
        <w:rPr>
          <w:rFonts w:eastAsia="Calibri"/>
          <w:sz w:val="28"/>
        </w:rPr>
        <w:t xml:space="preserve"> </w:t>
      </w:r>
      <w:proofErr w:type="gramStart"/>
      <w:r w:rsidRPr="00497475">
        <w:rPr>
          <w:rFonts w:eastAsia="Calibri"/>
          <w:sz w:val="28"/>
        </w:rPr>
        <w:t>2000  Plants</w:t>
      </w:r>
      <w:proofErr w:type="gramEnd"/>
    </w:p>
    <w:p w:rsidR="00497475" w:rsidRPr="00497475" w:rsidRDefault="00497475" w:rsidP="00F12FFA">
      <w:pPr>
        <w:suppressAutoHyphens/>
        <w:spacing w:line="276" w:lineRule="auto"/>
        <w:jc w:val="center"/>
        <w:rPr>
          <w:rFonts w:ascii="Calibri" w:hAnsi="Calibri" w:cs="Calibri"/>
          <w:b/>
          <w:color w:val="000000"/>
          <w:sz w:val="36"/>
        </w:rPr>
      </w:pPr>
    </w:p>
    <w:tbl>
      <w:tblPr>
        <w:tblStyle w:val="TableGrid"/>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6"/>
        <w:gridCol w:w="4497"/>
      </w:tblGrid>
      <w:tr w:rsidR="00FB5370" w:rsidRPr="00682C0E" w:rsidTr="00C7314B">
        <w:trPr>
          <w:jc w:val="center"/>
        </w:trPr>
        <w:tc>
          <w:tcPr>
            <w:tcW w:w="4386" w:type="dxa"/>
          </w:tcPr>
          <w:p w:rsidR="00FB5370" w:rsidRPr="00682C0E" w:rsidRDefault="00FB5370" w:rsidP="00682C0E">
            <w:pPr>
              <w:suppressAutoHyphens/>
              <w:jc w:val="both"/>
              <w:rPr>
                <w:szCs w:val="24"/>
              </w:rPr>
            </w:pPr>
            <w:r w:rsidRPr="00682C0E">
              <w:rPr>
                <w:szCs w:val="24"/>
              </w:rPr>
              <w:t>TENDER REFERENCE</w:t>
            </w:r>
          </w:p>
        </w:tc>
        <w:tc>
          <w:tcPr>
            <w:tcW w:w="4497" w:type="dxa"/>
            <w:shd w:val="clear" w:color="auto" w:fill="auto"/>
            <w:vAlign w:val="center"/>
          </w:tcPr>
          <w:p w:rsidR="00FB5370" w:rsidRPr="00C7314B" w:rsidRDefault="00C7314B" w:rsidP="00C7314B">
            <w:pPr>
              <w:suppressAutoHyphens/>
              <w:jc w:val="center"/>
              <w:rPr>
                <w:b/>
                <w:sz w:val="26"/>
              </w:rPr>
            </w:pPr>
            <w:r w:rsidRPr="00C7314B">
              <w:rPr>
                <w:b/>
                <w:sz w:val="26"/>
              </w:rPr>
              <w:t>As per Tender Notification</w:t>
            </w:r>
          </w:p>
        </w:tc>
      </w:tr>
      <w:tr w:rsidR="00FB5370" w:rsidRPr="00682C0E" w:rsidTr="00C7314B">
        <w:trPr>
          <w:jc w:val="center"/>
        </w:trPr>
        <w:tc>
          <w:tcPr>
            <w:tcW w:w="4386" w:type="dxa"/>
          </w:tcPr>
          <w:p w:rsidR="00FB5370" w:rsidRPr="00682C0E" w:rsidRDefault="00FB5370" w:rsidP="00682C0E">
            <w:pPr>
              <w:suppressAutoHyphens/>
              <w:jc w:val="both"/>
              <w:rPr>
                <w:b/>
                <w:bCs/>
                <w:szCs w:val="24"/>
              </w:rPr>
            </w:pPr>
            <w:r w:rsidRPr="00682C0E">
              <w:rPr>
                <w:szCs w:val="24"/>
              </w:rPr>
              <w:t>LAST DATE AND TIME FOR RECEIPT OF TENDERS</w:t>
            </w:r>
          </w:p>
        </w:tc>
        <w:tc>
          <w:tcPr>
            <w:tcW w:w="4497" w:type="dxa"/>
            <w:vAlign w:val="center"/>
          </w:tcPr>
          <w:p w:rsidR="00FB5370" w:rsidRPr="00C7314B" w:rsidRDefault="00F526AE" w:rsidP="00C7314B">
            <w:pPr>
              <w:suppressAutoHyphens/>
              <w:jc w:val="center"/>
              <w:rPr>
                <w:b/>
                <w:sz w:val="26"/>
              </w:rPr>
            </w:pPr>
            <w:r>
              <w:rPr>
                <w:b/>
                <w:sz w:val="26"/>
              </w:rPr>
              <w:t>As Per KPPP</w:t>
            </w:r>
          </w:p>
        </w:tc>
      </w:tr>
      <w:tr w:rsidR="00150763" w:rsidRPr="00682C0E" w:rsidTr="00C7314B">
        <w:trPr>
          <w:jc w:val="center"/>
        </w:trPr>
        <w:tc>
          <w:tcPr>
            <w:tcW w:w="4386" w:type="dxa"/>
          </w:tcPr>
          <w:p w:rsidR="00150763" w:rsidRPr="00682C0E" w:rsidRDefault="00150763" w:rsidP="00150763">
            <w:pPr>
              <w:suppressAutoHyphens/>
              <w:jc w:val="both"/>
              <w:rPr>
                <w:b/>
                <w:bCs/>
                <w:szCs w:val="24"/>
              </w:rPr>
            </w:pPr>
            <w:r w:rsidRPr="00682C0E">
              <w:rPr>
                <w:szCs w:val="24"/>
              </w:rPr>
              <w:t xml:space="preserve">TIME </w:t>
            </w:r>
            <w:r>
              <w:rPr>
                <w:szCs w:val="24"/>
              </w:rPr>
              <w:t xml:space="preserve">AND DATE OF OPENING OF TENDERS </w:t>
            </w:r>
          </w:p>
        </w:tc>
        <w:tc>
          <w:tcPr>
            <w:tcW w:w="4497" w:type="dxa"/>
            <w:vAlign w:val="center"/>
          </w:tcPr>
          <w:p w:rsidR="00150763" w:rsidRPr="006042B2" w:rsidRDefault="00F526AE" w:rsidP="00C7314B">
            <w:pPr>
              <w:jc w:val="center"/>
              <w:rPr>
                <w:b/>
                <w:sz w:val="26"/>
                <w:szCs w:val="24"/>
              </w:rPr>
            </w:pPr>
            <w:r>
              <w:rPr>
                <w:b/>
                <w:sz w:val="26"/>
              </w:rPr>
              <w:t>As Per KPPP</w:t>
            </w:r>
          </w:p>
        </w:tc>
      </w:tr>
      <w:tr w:rsidR="00150763" w:rsidRPr="00682C0E" w:rsidTr="006A5C56">
        <w:trPr>
          <w:jc w:val="center"/>
        </w:trPr>
        <w:tc>
          <w:tcPr>
            <w:tcW w:w="4386" w:type="dxa"/>
          </w:tcPr>
          <w:p w:rsidR="00150763" w:rsidRPr="00682C0E" w:rsidRDefault="00150763" w:rsidP="00682C0E">
            <w:pPr>
              <w:suppressAutoHyphens/>
              <w:jc w:val="both"/>
              <w:rPr>
                <w:b/>
                <w:bCs/>
                <w:szCs w:val="24"/>
              </w:rPr>
            </w:pPr>
            <w:r w:rsidRPr="00682C0E">
              <w:rPr>
                <w:szCs w:val="24"/>
              </w:rPr>
              <w:t>ADDRESS FOR COMMUNICATION</w:t>
            </w:r>
            <w:r w:rsidRPr="00682C0E">
              <w:rPr>
                <w:szCs w:val="24"/>
              </w:rPr>
              <w:tab/>
            </w:r>
          </w:p>
        </w:tc>
        <w:tc>
          <w:tcPr>
            <w:tcW w:w="4497" w:type="dxa"/>
          </w:tcPr>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150763" w:rsidRPr="0006760D"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tc>
      </w:tr>
    </w:tbl>
    <w:p w:rsidR="00FB5370" w:rsidRPr="00582EF1" w:rsidRDefault="00FB5370" w:rsidP="00BF3CBA">
      <w:pPr>
        <w:suppressAutoHyphens/>
        <w:jc w:val="center"/>
        <w:rPr>
          <w:rFonts w:ascii="Cambria" w:hAnsi="Cambria"/>
          <w:b/>
          <w:bCs/>
          <w:sz w:val="26"/>
          <w:szCs w:val="26"/>
        </w:rPr>
      </w:pPr>
    </w:p>
    <w:p w:rsidR="00136B6F" w:rsidRDefault="00136B6F" w:rsidP="00136B6F">
      <w:pPr>
        <w:jc w:val="center"/>
        <w:rPr>
          <w:rFonts w:ascii="Cambria" w:hAnsi="Cambria"/>
          <w:b/>
          <w:sz w:val="30"/>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225DF4" w:rsidRDefault="00136B6F" w:rsidP="00136B6F">
      <w:pPr>
        <w:pStyle w:val="Title"/>
        <w:rPr>
          <w:rFonts w:ascii="Cambria" w:hAnsi="Cambria" w:cs="Arial"/>
          <w:b/>
          <w:bCs/>
          <w:sz w:val="24"/>
          <w:lang w:val="fr-FR"/>
        </w:rPr>
      </w:pPr>
      <w:r w:rsidRPr="00225DF4">
        <w:rPr>
          <w:rFonts w:ascii="Cambria" w:hAnsi="Cambria" w:cs="Arial"/>
          <w:b/>
          <w:bCs/>
          <w:sz w:val="24"/>
          <w:lang w:val="fr-FR"/>
        </w:rPr>
        <w:t>Contents</w:t>
      </w:r>
    </w:p>
    <w:p w:rsidR="00136B6F" w:rsidRPr="00225DF4" w:rsidRDefault="00136B6F" w:rsidP="00136B6F">
      <w:pPr>
        <w:pStyle w:val="TOC2"/>
        <w:jc w:val="both"/>
        <w:rPr>
          <w:rFonts w:ascii="Cambria" w:hAnsi="Cambria" w:cs="Arial"/>
          <w:sz w:val="20"/>
          <w:lang w:val="fr-FR"/>
        </w:rPr>
      </w:pPr>
    </w:p>
    <w:p w:rsidR="00136B6F" w:rsidRPr="00225DF4" w:rsidRDefault="00136B6F" w:rsidP="00136B6F">
      <w:pPr>
        <w:jc w:val="both"/>
        <w:rPr>
          <w:rFonts w:ascii="Cambria" w:hAnsi="Cambria" w:cs="Arial"/>
          <w:b/>
          <w:bCs/>
          <w:sz w:val="20"/>
          <w:lang w:val="fr-FR"/>
        </w:rPr>
      </w:pPr>
      <w:r w:rsidRPr="00225DF4">
        <w:rPr>
          <w:rFonts w:ascii="Cambria" w:hAnsi="Cambria" w:cs="Arial"/>
          <w:b/>
          <w:bCs/>
          <w:sz w:val="20"/>
          <w:lang w:val="fr-FR"/>
        </w:rPr>
        <w:t>Se</w:t>
      </w:r>
      <w:r w:rsidR="000259E0">
        <w:rPr>
          <w:rFonts w:ascii="Cambria" w:hAnsi="Cambria" w:cs="Arial"/>
          <w:b/>
          <w:bCs/>
          <w:sz w:val="20"/>
          <w:lang w:val="fr-FR"/>
        </w:rPr>
        <w:t>ction No.</w:t>
      </w:r>
      <w:r w:rsidR="000259E0">
        <w:rPr>
          <w:rFonts w:ascii="Cambria" w:hAnsi="Cambria" w:cs="Arial"/>
          <w:b/>
          <w:bCs/>
          <w:sz w:val="20"/>
          <w:lang w:val="fr-FR"/>
        </w:rPr>
        <w:tab/>
      </w:r>
      <w:r w:rsidR="000259E0">
        <w:rPr>
          <w:rFonts w:ascii="Cambria" w:hAnsi="Cambria" w:cs="Arial"/>
          <w:b/>
          <w:bCs/>
          <w:sz w:val="20"/>
          <w:lang w:val="fr-FR"/>
        </w:rPr>
        <w:tab/>
      </w:r>
      <w:r w:rsidR="00BF3CBA" w:rsidRPr="00225DF4">
        <w:rPr>
          <w:rFonts w:ascii="Cambria" w:hAnsi="Cambria" w:cs="Arial"/>
          <w:b/>
          <w:bCs/>
          <w:sz w:val="20"/>
          <w:lang w:val="fr-FR"/>
        </w:rPr>
        <w:tab/>
        <w:t>Description</w:t>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p>
    <w:p w:rsidR="00136B6F" w:rsidRPr="00225DF4" w:rsidRDefault="00136B6F" w:rsidP="00136B6F">
      <w:pPr>
        <w:jc w:val="both"/>
        <w:rPr>
          <w:rFonts w:ascii="Cambria" w:hAnsi="Cambria" w:cs="Arial"/>
          <w:b/>
          <w:bCs/>
          <w:sz w:val="20"/>
          <w:lang w:val="fr-FR"/>
        </w:rPr>
      </w:pPr>
    </w:p>
    <w:p w:rsidR="00136B6F" w:rsidRPr="00225DF4" w:rsidRDefault="00136B6F" w:rsidP="00136B6F">
      <w:pPr>
        <w:pStyle w:val="Heading1"/>
        <w:spacing w:before="0" w:after="0"/>
        <w:jc w:val="both"/>
        <w:rPr>
          <w:rFonts w:ascii="Cambria" w:hAnsi="Cambria" w:cs="Arial"/>
          <w:bCs/>
          <w:kern w:val="0"/>
          <w:sz w:val="20"/>
          <w:lang w:val="fr-FR"/>
        </w:rPr>
      </w:pPr>
    </w:p>
    <w:p w:rsidR="00136B6F" w:rsidRPr="00225DF4" w:rsidRDefault="00136B6F" w:rsidP="00136B6F">
      <w:pPr>
        <w:jc w:val="both"/>
        <w:rPr>
          <w:rFonts w:ascii="Cambria" w:hAnsi="Cambria" w:cs="Arial"/>
          <w:caps/>
          <w:sz w:val="20"/>
        </w:rPr>
      </w:pPr>
      <w:r w:rsidRPr="00225DF4">
        <w:rPr>
          <w:rFonts w:ascii="Cambria" w:hAnsi="Cambria" w:cs="Arial"/>
          <w:sz w:val="20"/>
        </w:rPr>
        <w:t>1</w:t>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caps/>
          <w:sz w:val="20"/>
        </w:rPr>
        <w:t xml:space="preserve">Invitation </w:t>
      </w:r>
      <w:r w:rsidR="009A4EF4">
        <w:rPr>
          <w:rFonts w:ascii="Cambria" w:hAnsi="Cambria" w:cs="Arial"/>
          <w:caps/>
          <w:sz w:val="20"/>
        </w:rPr>
        <w:t>for Tenders (IFT)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p>
    <w:p w:rsidR="00136B6F" w:rsidRPr="00225DF4" w:rsidRDefault="00136B6F" w:rsidP="00136B6F">
      <w:pPr>
        <w:jc w:val="both"/>
        <w:rPr>
          <w:rFonts w:ascii="Cambria" w:hAnsi="Cambria" w:cs="Arial"/>
          <w:caps/>
          <w:sz w:val="20"/>
        </w:rPr>
      </w:pPr>
      <w:r w:rsidRPr="00225DF4">
        <w:rPr>
          <w:rFonts w:ascii="Cambria" w:hAnsi="Cambria" w:cs="Arial"/>
          <w:caps/>
          <w:sz w:val="20"/>
        </w:rPr>
        <w:t>2</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Inst</w:t>
      </w:r>
      <w:r w:rsidR="009A4EF4">
        <w:rPr>
          <w:rFonts w:ascii="Cambria" w:hAnsi="Cambria" w:cs="Arial"/>
          <w:caps/>
          <w:sz w:val="20"/>
        </w:rPr>
        <w:t>ructions to Tenderers (ITT)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p>
    <w:p w:rsidR="00136B6F" w:rsidRPr="00225DF4" w:rsidRDefault="00136B6F" w:rsidP="00136B6F">
      <w:pPr>
        <w:jc w:val="both"/>
        <w:rPr>
          <w:rFonts w:ascii="Cambria" w:hAnsi="Cambria" w:cs="Arial"/>
          <w:caps/>
          <w:sz w:val="20"/>
        </w:rPr>
      </w:pPr>
    </w:p>
    <w:p w:rsidR="00136B6F" w:rsidRPr="00225DF4" w:rsidRDefault="00136B6F" w:rsidP="00136B6F">
      <w:pPr>
        <w:jc w:val="both"/>
        <w:rPr>
          <w:rFonts w:ascii="Cambria" w:hAnsi="Cambria" w:cs="Arial"/>
          <w:caps/>
          <w:sz w:val="20"/>
        </w:rPr>
      </w:pPr>
      <w:r w:rsidRPr="00225DF4">
        <w:rPr>
          <w:rFonts w:ascii="Cambria" w:hAnsi="Cambria" w:cs="Arial"/>
          <w:caps/>
          <w:sz w:val="20"/>
        </w:rPr>
        <w:t>3.</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Form of Tender and qualification information</w:t>
      </w:r>
      <w:r w:rsidRPr="00225DF4">
        <w:rPr>
          <w:rFonts w:ascii="Cambria" w:hAnsi="Cambria" w:cs="Arial"/>
          <w:caps/>
          <w:sz w:val="20"/>
        </w:rPr>
        <w:tab/>
        <w:t>12</w:t>
      </w:r>
    </w:p>
    <w:p w:rsidR="00136B6F" w:rsidRPr="00225DF4" w:rsidRDefault="00136B6F" w:rsidP="00136B6F">
      <w:pPr>
        <w:ind w:left="360"/>
        <w:jc w:val="both"/>
        <w:rPr>
          <w:rFonts w:ascii="Cambria" w:hAnsi="Cambria" w:cs="Arial"/>
          <w:caps/>
          <w:sz w:val="20"/>
        </w:rPr>
      </w:pPr>
    </w:p>
    <w:p w:rsidR="00136B6F" w:rsidRDefault="00136B6F" w:rsidP="00136B6F">
      <w:pPr>
        <w:jc w:val="both"/>
        <w:rPr>
          <w:rFonts w:ascii="Cambria" w:hAnsi="Cambria" w:cs="Arial"/>
          <w:caps/>
          <w:sz w:val="20"/>
        </w:rPr>
      </w:pPr>
      <w:r w:rsidRPr="00225DF4">
        <w:rPr>
          <w:rFonts w:ascii="Cambria" w:hAnsi="Cambria" w:cs="Arial"/>
          <w:caps/>
          <w:sz w:val="20"/>
        </w:rPr>
        <w:t>4.</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Conditions of Contract (CC)</w:t>
      </w:r>
      <w:r w:rsidRPr="00225DF4">
        <w:rPr>
          <w:rFonts w:ascii="Cambria" w:hAnsi="Cambria" w:cs="Arial"/>
          <w:caps/>
          <w:sz w:val="20"/>
        </w:rPr>
        <w:tab/>
      </w:r>
      <w:r w:rsidRPr="00B2666C">
        <w:rPr>
          <w:rFonts w:ascii="Cambria" w:hAnsi="Cambria" w:cs="Arial"/>
          <w:caps/>
          <w:color w:val="FF0000"/>
          <w:sz w:val="20"/>
        </w:rPr>
        <w:tab/>
      </w:r>
      <w:r w:rsidRPr="00B2666C">
        <w:rPr>
          <w:rFonts w:ascii="Cambria" w:hAnsi="Cambria" w:cs="Arial"/>
          <w:caps/>
          <w:color w:val="FF0000"/>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18</w:t>
      </w:r>
    </w:p>
    <w:p w:rsidR="00136B6F" w:rsidRDefault="00136B6F" w:rsidP="00136B6F">
      <w:pPr>
        <w:jc w:val="both"/>
        <w:rPr>
          <w:rFonts w:ascii="Cambria" w:hAnsi="Cambria" w:cs="Arial"/>
          <w:sz w:val="20"/>
        </w:rPr>
      </w:pPr>
    </w:p>
    <w:p w:rsidR="00136B6F" w:rsidRDefault="00136B6F" w:rsidP="00136B6F">
      <w:pPr>
        <w:pStyle w:val="Outline"/>
        <w:spacing w:before="0"/>
        <w:jc w:val="both"/>
        <w:rPr>
          <w:rFonts w:ascii="Cambria" w:hAnsi="Cambria" w:cs="Arial"/>
          <w:color w:val="FFFFFF"/>
          <w:kern w:val="0"/>
          <w:sz w:val="20"/>
        </w:rPr>
      </w:pPr>
      <w:r>
        <w:rPr>
          <w:rFonts w:ascii="Cambria" w:hAnsi="Cambria" w:cs="Arial"/>
          <w:kern w:val="0"/>
          <w:sz w:val="20"/>
        </w:rPr>
        <w:t>5</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t>CONTRACT DATA</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color w:val="FFFFFF"/>
          <w:kern w:val="0"/>
          <w:sz w:val="20"/>
        </w:rPr>
        <w:t>28</w:t>
      </w:r>
    </w:p>
    <w:p w:rsidR="00136B6F" w:rsidRDefault="00136B6F" w:rsidP="00136B6F">
      <w:pPr>
        <w:jc w:val="both"/>
        <w:rPr>
          <w:rFonts w:ascii="Cambria" w:hAnsi="Cambria" w:cs="Arial"/>
          <w:caps/>
          <w:color w:val="FFFFFF"/>
          <w:sz w:val="20"/>
        </w:rPr>
      </w:pPr>
      <w:r>
        <w:rPr>
          <w:rFonts w:ascii="Cambria" w:hAnsi="Cambria" w:cs="Arial"/>
          <w:caps/>
          <w:sz w:val="20"/>
        </w:rPr>
        <w:t>6</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Specifications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30</w:t>
      </w:r>
    </w:p>
    <w:p w:rsidR="00136B6F" w:rsidRDefault="00136B6F" w:rsidP="00136B6F">
      <w:pPr>
        <w:jc w:val="both"/>
        <w:rPr>
          <w:rFonts w:ascii="Cambria" w:hAnsi="Cambria" w:cs="Arial"/>
          <w:caps/>
          <w:color w:val="FFFFFF"/>
          <w:sz w:val="20"/>
        </w:rPr>
      </w:pPr>
      <w:r>
        <w:rPr>
          <w:rFonts w:ascii="Cambria" w:hAnsi="Cambria" w:cs="Arial"/>
          <w:caps/>
          <w:sz w:val="20"/>
        </w:rPr>
        <w:t>7</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Drawings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31</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8.</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Bill of Quantities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ab/>
        <w:t>32</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9.</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FormAT OF BANK GUARANTEE FOR SECURITY DEPOSIT</w:t>
      </w:r>
      <w:r>
        <w:rPr>
          <w:rFonts w:ascii="Cambria" w:hAnsi="Cambria" w:cs="Arial"/>
          <w:caps/>
          <w:sz w:val="20"/>
        </w:rPr>
        <w:tab/>
      </w:r>
      <w:r>
        <w:rPr>
          <w:rFonts w:ascii="Cambria" w:hAnsi="Cambria" w:cs="Arial"/>
          <w:caps/>
          <w:color w:val="FFFFFF"/>
          <w:sz w:val="20"/>
        </w:rPr>
        <w:t>33</w:t>
      </w: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5B6471" w:rsidRPr="00FB09FB" w:rsidRDefault="005B6471" w:rsidP="005B6471">
      <w:pPr>
        <w:pStyle w:val="BodyText"/>
        <w:spacing w:before="38"/>
        <w:rPr>
          <w:rFonts w:ascii="Cambria"/>
          <w:b/>
          <w:color w:val="FF0000"/>
          <w:sz w:val="30"/>
        </w:rPr>
      </w:pPr>
      <w:r w:rsidRPr="00FB09FB">
        <w:rPr>
          <w:rFonts w:ascii="Cambria"/>
          <w:b/>
          <w:noProof/>
          <w:color w:val="FF0000"/>
          <w:sz w:val="30"/>
          <w:lang w:val="en-IN" w:eastAsia="en-IN"/>
        </w:rPr>
        <w:lastRenderedPageBreak/>
        <w:drawing>
          <wp:inline distT="0" distB="0" distL="0" distR="0" wp14:anchorId="1BD9C9C5" wp14:editId="0D1E58DF">
            <wp:extent cx="678608" cy="607161"/>
            <wp:effectExtent l="19050" t="0" r="7192" b="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cstate="print"/>
                    <a:srcRect/>
                    <a:stretch>
                      <a:fillRect/>
                    </a:stretch>
                  </pic:blipFill>
                  <pic:spPr bwMode="auto">
                    <a:xfrm>
                      <a:off x="0" y="0"/>
                      <a:ext cx="684735" cy="612643"/>
                    </a:xfrm>
                    <a:prstGeom prst="rect">
                      <a:avLst/>
                    </a:prstGeom>
                    <a:noFill/>
                    <a:ln w="9525">
                      <a:noFill/>
                      <a:miter lim="800000"/>
                      <a:headEnd/>
                      <a:tailEnd/>
                    </a:ln>
                  </pic:spPr>
                </pic:pic>
              </a:graphicData>
            </a:graphic>
          </wp:inline>
        </w:drawing>
      </w:r>
    </w:p>
    <w:p w:rsidR="005B6471" w:rsidRPr="00A12DF0" w:rsidRDefault="005B6471" w:rsidP="005B6471">
      <w:pPr>
        <w:ind w:left="-567" w:right="-612" w:firstLine="567"/>
        <w:jc w:val="center"/>
        <w:rPr>
          <w:sz w:val="30"/>
          <w:szCs w:val="26"/>
        </w:rPr>
      </w:pPr>
      <w:r w:rsidRPr="00A12DF0">
        <w:rPr>
          <w:sz w:val="30"/>
          <w:szCs w:val="26"/>
        </w:rPr>
        <w:t xml:space="preserve">Bangalore North City Corporation </w:t>
      </w:r>
    </w:p>
    <w:p w:rsidR="005B6471" w:rsidRPr="00A12DF0" w:rsidRDefault="005B6471" w:rsidP="005B6471">
      <w:pPr>
        <w:suppressAutoHyphens/>
        <w:ind w:left="-567" w:right="-612" w:firstLine="567"/>
        <w:jc w:val="center"/>
        <w:rPr>
          <w:b/>
          <w:sz w:val="18"/>
          <w:szCs w:val="24"/>
        </w:rPr>
      </w:pPr>
      <w:r w:rsidRPr="00A12DF0">
        <w:rPr>
          <w:b/>
          <w:sz w:val="18"/>
          <w:szCs w:val="24"/>
        </w:rPr>
        <w:t xml:space="preserve">Office of the Assistant Conservator of Forests </w:t>
      </w:r>
    </w:p>
    <w:p w:rsidR="005B6471" w:rsidRPr="00A12DF0" w:rsidRDefault="005B6471" w:rsidP="005B6471">
      <w:pPr>
        <w:suppressAutoHyphens/>
        <w:ind w:left="-567" w:right="-612" w:firstLine="567"/>
        <w:jc w:val="center"/>
        <w:rPr>
          <w:b/>
          <w:sz w:val="14"/>
          <w:szCs w:val="24"/>
        </w:rPr>
      </w:pPr>
      <w:proofErr w:type="spellStart"/>
      <w:r w:rsidRPr="00A12DF0">
        <w:rPr>
          <w:b/>
          <w:sz w:val="14"/>
          <w:szCs w:val="24"/>
        </w:rPr>
        <w:t>Kempanahalli</w:t>
      </w:r>
      <w:proofErr w:type="spellEnd"/>
      <w:r w:rsidRPr="00A12DF0">
        <w:rPr>
          <w:b/>
          <w:sz w:val="14"/>
          <w:szCs w:val="24"/>
        </w:rPr>
        <w:t xml:space="preserve"> Main Road </w:t>
      </w:r>
      <w:proofErr w:type="spellStart"/>
      <w:r w:rsidRPr="00A12DF0">
        <w:rPr>
          <w:b/>
          <w:sz w:val="14"/>
          <w:szCs w:val="24"/>
        </w:rPr>
        <w:t>Atturu</w:t>
      </w:r>
      <w:proofErr w:type="spellEnd"/>
      <w:r w:rsidRPr="00A12DF0">
        <w:rPr>
          <w:b/>
          <w:sz w:val="14"/>
          <w:szCs w:val="24"/>
        </w:rPr>
        <w:t xml:space="preserve"> Layout, </w:t>
      </w:r>
      <w:proofErr w:type="spellStart"/>
      <w:r w:rsidRPr="00A12DF0">
        <w:rPr>
          <w:b/>
          <w:sz w:val="14"/>
          <w:szCs w:val="24"/>
        </w:rPr>
        <w:t>Atturu</w:t>
      </w:r>
      <w:proofErr w:type="spellEnd"/>
      <w:r w:rsidRPr="00A12DF0">
        <w:rPr>
          <w:b/>
          <w:sz w:val="14"/>
          <w:szCs w:val="24"/>
        </w:rPr>
        <w:t xml:space="preserve"> Forest Nursery Bangalore-560064</w:t>
      </w:r>
    </w:p>
    <w:p w:rsidR="005B6471" w:rsidRPr="00A12DF0" w:rsidRDefault="005B6471" w:rsidP="005B6471">
      <w:pPr>
        <w:suppressAutoHyphens/>
        <w:ind w:left="-567" w:right="-612" w:firstLine="567"/>
        <w:jc w:val="center"/>
        <w:rPr>
          <w:sz w:val="8"/>
          <w:szCs w:val="26"/>
        </w:rPr>
      </w:pPr>
    </w:p>
    <w:p w:rsidR="005B6471" w:rsidRPr="00A12DF0" w:rsidRDefault="005B6471" w:rsidP="005B6471">
      <w:pPr>
        <w:suppressAutoHyphens/>
        <w:ind w:left="-567" w:right="-612" w:firstLine="567"/>
        <w:jc w:val="center"/>
        <w:rPr>
          <w:rFonts w:ascii="Roboto" w:hAnsi="Roboto" w:hint="eastAsia"/>
          <w:color w:val="1F1F1F"/>
          <w:sz w:val="17"/>
          <w:szCs w:val="27"/>
        </w:rPr>
      </w:pPr>
      <w:r w:rsidRPr="00A12DF0">
        <w:rPr>
          <w:sz w:val="16"/>
          <w:szCs w:val="26"/>
        </w:rPr>
        <w:t xml:space="preserve">Telephone No: -9900245013 Email: </w:t>
      </w:r>
      <w:r w:rsidRPr="00A12DF0">
        <w:rPr>
          <w:rFonts w:ascii="Roboto" w:hAnsi="Roboto"/>
          <w:color w:val="1F1F1F"/>
          <w:sz w:val="14"/>
          <w:szCs w:val="16"/>
          <w:shd w:val="clear" w:color="auto" w:fill="E9EEF6"/>
        </w:rPr>
        <w:t>acfbncc@gmail.com</w:t>
      </w:r>
    </w:p>
    <w:p w:rsidR="005B6471" w:rsidRPr="00A12DF0" w:rsidRDefault="005B6471" w:rsidP="005B6471">
      <w:pPr>
        <w:pBdr>
          <w:bottom w:val="single" w:sz="6" w:space="1" w:color="auto"/>
        </w:pBdr>
        <w:ind w:left="-567" w:right="-612" w:firstLine="567"/>
        <w:rPr>
          <w:sz w:val="4"/>
          <w:szCs w:val="26"/>
        </w:rPr>
      </w:pPr>
    </w:p>
    <w:p w:rsidR="005B6471" w:rsidRPr="00284006" w:rsidRDefault="005B6471" w:rsidP="005B6471">
      <w:pPr>
        <w:ind w:left="-567" w:right="-612" w:firstLine="567"/>
        <w:rPr>
          <w:b/>
          <w:color w:val="FF0000"/>
          <w:sz w:val="14"/>
          <w:szCs w:val="26"/>
        </w:rPr>
      </w:pPr>
    </w:p>
    <w:p w:rsidR="005B6471" w:rsidRPr="00A12DF0" w:rsidRDefault="005B6471" w:rsidP="005B6471">
      <w:pPr>
        <w:ind w:left="-567" w:right="-612" w:firstLine="567"/>
        <w:rPr>
          <w:b/>
          <w:sz w:val="20"/>
          <w:szCs w:val="26"/>
        </w:rPr>
      </w:pPr>
      <w:r w:rsidRPr="00A12DF0">
        <w:rPr>
          <w:b/>
          <w:sz w:val="20"/>
          <w:szCs w:val="26"/>
        </w:rPr>
        <w:t xml:space="preserve">No. </w:t>
      </w:r>
      <w:proofErr w:type="gramStart"/>
      <w:r w:rsidRPr="00A12DF0">
        <w:rPr>
          <w:b/>
          <w:sz w:val="20"/>
          <w:szCs w:val="26"/>
        </w:rPr>
        <w:t>ACF(</w:t>
      </w:r>
      <w:proofErr w:type="gramEnd"/>
      <w:r w:rsidRPr="00A12DF0">
        <w:rPr>
          <w:b/>
          <w:sz w:val="20"/>
          <w:szCs w:val="26"/>
        </w:rPr>
        <w:t xml:space="preserve">BNCC)/KPPP/TEND/14/2026-27                                   </w:t>
      </w:r>
      <w:r>
        <w:rPr>
          <w:b/>
          <w:sz w:val="20"/>
          <w:szCs w:val="26"/>
        </w:rPr>
        <w:tab/>
        <w:t xml:space="preserve">      </w:t>
      </w:r>
      <w:r>
        <w:rPr>
          <w:b/>
          <w:sz w:val="20"/>
          <w:szCs w:val="26"/>
        </w:rPr>
        <w:tab/>
      </w:r>
      <w:r>
        <w:rPr>
          <w:b/>
          <w:sz w:val="20"/>
          <w:szCs w:val="26"/>
        </w:rPr>
        <w:tab/>
      </w:r>
      <w:r w:rsidRPr="00A12DF0">
        <w:rPr>
          <w:b/>
          <w:sz w:val="20"/>
          <w:szCs w:val="26"/>
        </w:rPr>
        <w:t xml:space="preserve">Date: </w:t>
      </w:r>
      <w:r>
        <w:rPr>
          <w:b/>
          <w:sz w:val="20"/>
          <w:szCs w:val="26"/>
        </w:rPr>
        <w:t>30.06.2026</w:t>
      </w:r>
    </w:p>
    <w:p w:rsidR="005B6471" w:rsidRPr="000032F8" w:rsidRDefault="005B6471" w:rsidP="005B6471">
      <w:pPr>
        <w:ind w:left="-567" w:right="-612" w:firstLine="567"/>
        <w:rPr>
          <w:b/>
          <w:sz w:val="4"/>
          <w:szCs w:val="26"/>
        </w:rPr>
      </w:pPr>
    </w:p>
    <w:p w:rsidR="005B6471" w:rsidRPr="00A12DF0" w:rsidRDefault="005B6471" w:rsidP="005B6471">
      <w:pPr>
        <w:spacing w:before="39" w:line="734" w:lineRule="exact"/>
        <w:ind w:left="-567" w:right="-612" w:firstLine="567"/>
        <w:jc w:val="center"/>
        <w:rPr>
          <w:b/>
          <w:sz w:val="26"/>
        </w:rPr>
      </w:pPr>
      <w:r w:rsidRPr="00A12DF0">
        <w:rPr>
          <w:b/>
          <w:sz w:val="26"/>
        </w:rPr>
        <w:t>TWO COVER SYSTEM</w:t>
      </w:r>
    </w:p>
    <w:p w:rsidR="005B6471" w:rsidRPr="00A12DF0" w:rsidRDefault="005B6471" w:rsidP="005B6471">
      <w:pPr>
        <w:spacing w:line="291" w:lineRule="exact"/>
        <w:ind w:left="-567" w:right="-612" w:firstLine="567"/>
        <w:jc w:val="center"/>
        <w:rPr>
          <w:b/>
          <w:sz w:val="26"/>
        </w:rPr>
      </w:pPr>
      <w:r w:rsidRPr="00A12DF0">
        <w:rPr>
          <w:b/>
          <w:sz w:val="26"/>
        </w:rPr>
        <w:t xml:space="preserve">Short Term Tender </w:t>
      </w:r>
      <w:r w:rsidRPr="00A12DF0">
        <w:rPr>
          <w:b/>
          <w:spacing w:val="-2"/>
          <w:sz w:val="26"/>
        </w:rPr>
        <w:t>Notification</w:t>
      </w:r>
    </w:p>
    <w:p w:rsidR="005B6471" w:rsidRPr="00A12DF0" w:rsidRDefault="005B6471" w:rsidP="005B6471">
      <w:pPr>
        <w:spacing w:line="366" w:lineRule="exact"/>
        <w:ind w:left="-567" w:right="-612" w:firstLine="567"/>
        <w:jc w:val="center"/>
        <w:rPr>
          <w:b/>
          <w:sz w:val="26"/>
        </w:rPr>
      </w:pPr>
      <w:r w:rsidRPr="00A12DF0">
        <w:rPr>
          <w:b/>
          <w:sz w:val="26"/>
        </w:rPr>
        <w:t xml:space="preserve">Through KPPP-Portal </w:t>
      </w:r>
      <w:r w:rsidRPr="00A12DF0">
        <w:rPr>
          <w:b/>
          <w:spacing w:val="-4"/>
          <w:sz w:val="26"/>
        </w:rPr>
        <w:t>only</w:t>
      </w:r>
    </w:p>
    <w:p w:rsidR="005B6471" w:rsidRPr="00A07CBA" w:rsidRDefault="005B6471" w:rsidP="005B6471">
      <w:pPr>
        <w:pStyle w:val="BodyText"/>
        <w:spacing w:before="40"/>
        <w:ind w:left="-567" w:right="-612" w:firstLine="567"/>
        <w:rPr>
          <w:b/>
          <w:sz w:val="14"/>
        </w:rPr>
      </w:pPr>
    </w:p>
    <w:p w:rsidR="005B6471" w:rsidRPr="00A12DF0" w:rsidRDefault="005B6471" w:rsidP="005B6471">
      <w:pPr>
        <w:spacing w:line="360" w:lineRule="auto"/>
        <w:ind w:left="-567" w:right="-612" w:firstLine="567"/>
        <w:jc w:val="both"/>
        <w:rPr>
          <w:sz w:val="20"/>
        </w:rPr>
      </w:pPr>
      <w:r w:rsidRPr="00A12DF0">
        <w:rPr>
          <w:sz w:val="20"/>
        </w:rPr>
        <w:t xml:space="preserve">          The Assistant Conservator of Forests, BNCC, Bangalore on behalf of the Commissioner, BNCC invites works tenders two cover systems from Contractors registered in </w:t>
      </w:r>
      <w:proofErr w:type="spellStart"/>
      <w:r w:rsidRPr="00A12DF0">
        <w:rPr>
          <w:color w:val="000000" w:themeColor="text1"/>
          <w:sz w:val="20"/>
        </w:rPr>
        <w:t>Bruhat</w:t>
      </w:r>
      <w:proofErr w:type="spellEnd"/>
      <w:r w:rsidRPr="00A12DF0">
        <w:rPr>
          <w:color w:val="000000" w:themeColor="text1"/>
          <w:sz w:val="20"/>
        </w:rPr>
        <w:t xml:space="preserve"> Bangalore </w:t>
      </w:r>
      <w:proofErr w:type="spellStart"/>
      <w:r w:rsidRPr="00A12DF0">
        <w:rPr>
          <w:color w:val="000000" w:themeColor="text1"/>
          <w:sz w:val="20"/>
        </w:rPr>
        <w:t>Mahanagara</w:t>
      </w:r>
      <w:proofErr w:type="spellEnd"/>
      <w:r w:rsidRPr="00A12DF0">
        <w:rPr>
          <w:color w:val="000000" w:themeColor="text1"/>
          <w:sz w:val="20"/>
        </w:rPr>
        <w:t xml:space="preserve"> </w:t>
      </w:r>
      <w:proofErr w:type="spellStart"/>
      <w:r w:rsidRPr="00A12DF0">
        <w:rPr>
          <w:color w:val="000000" w:themeColor="text1"/>
          <w:sz w:val="20"/>
        </w:rPr>
        <w:t>Palike</w:t>
      </w:r>
      <w:proofErr w:type="spellEnd"/>
      <w:r w:rsidRPr="00A12DF0">
        <w:rPr>
          <w:color w:val="000000" w:themeColor="text1"/>
          <w:sz w:val="20"/>
        </w:rPr>
        <w:t xml:space="preserve"> or equivalent registration </w:t>
      </w:r>
      <w:r w:rsidRPr="00A12DF0">
        <w:rPr>
          <w:sz w:val="20"/>
        </w:rPr>
        <w:t>/CPWD / KPWD /KPWD/ FOREST/ Railways / MES/National Highway or any State Government Organizations for the works detailed in the table below. The tenderers may submit tenders for works given in the table through e-procurement KPP portal of the Government of Karnataka (viz</w:t>
      </w:r>
      <w:hyperlink r:id="rId10">
        <w:r w:rsidRPr="00A12DF0">
          <w:rPr>
            <w:sz w:val="20"/>
          </w:rPr>
          <w:t>https://kppp.karnataka.gov.in</w:t>
        </w:r>
      </w:hyperlink>
      <w:r w:rsidRPr="00A12DF0">
        <w:rPr>
          <w:sz w:val="20"/>
        </w:rPr>
        <w:t>).The Tenderers are advised to note the minimum qualification criteria specified in Clause 3 of the Instructions to Tenderers to qualify for award of the contract.</w:t>
      </w:r>
    </w:p>
    <w:p w:rsidR="005B6471" w:rsidRPr="00870462" w:rsidRDefault="005B6471" w:rsidP="005B6471">
      <w:pPr>
        <w:spacing w:line="360" w:lineRule="auto"/>
        <w:ind w:left="-567" w:right="-612" w:firstLine="567"/>
        <w:jc w:val="both"/>
        <w:rPr>
          <w:sz w:val="8"/>
        </w:rPr>
      </w:pPr>
    </w:p>
    <w:p w:rsidR="005B6471" w:rsidRDefault="005B6471" w:rsidP="005B6471">
      <w:pPr>
        <w:spacing w:before="6" w:after="6"/>
        <w:ind w:left="-567" w:right="-612" w:firstLine="567"/>
        <w:jc w:val="both"/>
        <w:rPr>
          <w:b/>
          <w:spacing w:val="-2"/>
        </w:rPr>
      </w:pPr>
      <w:r>
        <w:rPr>
          <w:b/>
        </w:rPr>
        <w:t>Work Details:</w:t>
      </w:r>
    </w:p>
    <w:p w:rsidR="005B6471" w:rsidRPr="000032F8" w:rsidRDefault="005B6471" w:rsidP="005B6471">
      <w:pPr>
        <w:spacing w:before="6" w:after="6"/>
        <w:ind w:left="681"/>
        <w:jc w:val="both"/>
        <w:rPr>
          <w:b/>
          <w:spacing w:val="-2"/>
          <w:sz w:val="14"/>
        </w:rPr>
      </w:pPr>
    </w:p>
    <w:tbl>
      <w:tblPr>
        <w:tblStyle w:val="TableGrid"/>
        <w:tblW w:w="9780" w:type="dxa"/>
        <w:jc w:val="center"/>
        <w:tblInd w:w="534" w:type="dxa"/>
        <w:tblLayout w:type="fixed"/>
        <w:tblLook w:val="04A0" w:firstRow="1" w:lastRow="0" w:firstColumn="1" w:lastColumn="0" w:noHBand="0" w:noVBand="1"/>
      </w:tblPr>
      <w:tblGrid>
        <w:gridCol w:w="567"/>
        <w:gridCol w:w="4110"/>
        <w:gridCol w:w="1087"/>
        <w:gridCol w:w="1134"/>
        <w:gridCol w:w="1323"/>
        <w:gridCol w:w="1559"/>
      </w:tblGrid>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proofErr w:type="spellStart"/>
            <w:r w:rsidRPr="00A12DF0">
              <w:rPr>
                <w:b/>
                <w:spacing w:val="-2"/>
                <w:sz w:val="20"/>
              </w:rPr>
              <w:t>Sl</w:t>
            </w:r>
            <w:proofErr w:type="spellEnd"/>
            <w:r w:rsidRPr="00A12DF0">
              <w:rPr>
                <w:b/>
                <w:spacing w:val="-2"/>
                <w:sz w:val="20"/>
              </w:rPr>
              <w:t xml:space="preserve"> No</w:t>
            </w:r>
          </w:p>
        </w:tc>
        <w:tc>
          <w:tcPr>
            <w:tcW w:w="4110" w:type="dxa"/>
            <w:vAlign w:val="center"/>
          </w:tcPr>
          <w:p w:rsidR="005B6471" w:rsidRPr="00A12DF0" w:rsidRDefault="005B6471" w:rsidP="007C0277">
            <w:pPr>
              <w:spacing w:before="6" w:after="6"/>
              <w:jc w:val="center"/>
              <w:rPr>
                <w:b/>
                <w:spacing w:val="-2"/>
                <w:sz w:val="20"/>
              </w:rPr>
            </w:pPr>
            <w:r w:rsidRPr="00A12DF0">
              <w:rPr>
                <w:b/>
                <w:spacing w:val="-2"/>
                <w:sz w:val="20"/>
              </w:rPr>
              <w:t>Name of Work</w:t>
            </w:r>
          </w:p>
        </w:tc>
        <w:tc>
          <w:tcPr>
            <w:tcW w:w="1087" w:type="dxa"/>
            <w:vAlign w:val="center"/>
          </w:tcPr>
          <w:p w:rsidR="005B6471" w:rsidRPr="00A12DF0" w:rsidRDefault="005B6471" w:rsidP="007C0277">
            <w:pPr>
              <w:spacing w:before="6" w:after="6"/>
              <w:jc w:val="center"/>
              <w:rPr>
                <w:b/>
                <w:spacing w:val="-2"/>
                <w:sz w:val="20"/>
              </w:rPr>
            </w:pPr>
            <w:r w:rsidRPr="00A12DF0">
              <w:rPr>
                <w:b/>
                <w:spacing w:val="-2"/>
                <w:sz w:val="20"/>
              </w:rPr>
              <w:t>Tender Cost (</w:t>
            </w:r>
            <w:proofErr w:type="spellStart"/>
            <w:r w:rsidRPr="00A12DF0">
              <w:rPr>
                <w:b/>
                <w:spacing w:val="-2"/>
                <w:sz w:val="20"/>
              </w:rPr>
              <w:t>Rs</w:t>
            </w:r>
            <w:proofErr w:type="spellEnd"/>
            <w:r w:rsidRPr="00A12DF0">
              <w:rPr>
                <w:b/>
                <w:spacing w:val="-2"/>
                <w:sz w:val="20"/>
              </w:rPr>
              <w:t xml:space="preserve"> in lakhs)</w:t>
            </w:r>
          </w:p>
        </w:tc>
        <w:tc>
          <w:tcPr>
            <w:tcW w:w="1134" w:type="dxa"/>
            <w:vAlign w:val="center"/>
          </w:tcPr>
          <w:p w:rsidR="005B6471" w:rsidRPr="00A12DF0" w:rsidRDefault="005B6471" w:rsidP="007C0277">
            <w:pPr>
              <w:spacing w:before="6" w:after="6"/>
              <w:jc w:val="center"/>
              <w:rPr>
                <w:b/>
                <w:spacing w:val="-2"/>
                <w:sz w:val="20"/>
              </w:rPr>
            </w:pPr>
            <w:r w:rsidRPr="00A12DF0">
              <w:rPr>
                <w:b/>
                <w:spacing w:val="-2"/>
                <w:sz w:val="20"/>
              </w:rPr>
              <w:t xml:space="preserve">EMD (in </w:t>
            </w:r>
            <w:proofErr w:type="spellStart"/>
            <w:r w:rsidRPr="00A12DF0">
              <w:rPr>
                <w:b/>
                <w:spacing w:val="-2"/>
                <w:sz w:val="20"/>
              </w:rPr>
              <w:t>Rs</w:t>
            </w:r>
            <w:proofErr w:type="spellEnd"/>
            <w:r w:rsidRPr="00A12DF0">
              <w:rPr>
                <w:b/>
                <w:spacing w:val="-2"/>
                <w:sz w:val="20"/>
              </w:rPr>
              <w:t>)</w:t>
            </w:r>
          </w:p>
        </w:tc>
        <w:tc>
          <w:tcPr>
            <w:tcW w:w="1323" w:type="dxa"/>
            <w:vAlign w:val="center"/>
          </w:tcPr>
          <w:p w:rsidR="005B6471" w:rsidRPr="00A12DF0" w:rsidRDefault="005B6471" w:rsidP="007C0277">
            <w:pPr>
              <w:spacing w:before="6" w:after="6"/>
              <w:jc w:val="center"/>
              <w:rPr>
                <w:b/>
                <w:spacing w:val="-2"/>
                <w:sz w:val="20"/>
              </w:rPr>
            </w:pPr>
            <w:r w:rsidRPr="00A12DF0">
              <w:rPr>
                <w:b/>
                <w:spacing w:val="-2"/>
                <w:sz w:val="20"/>
              </w:rPr>
              <w:t>Period of Completion</w:t>
            </w:r>
          </w:p>
        </w:tc>
        <w:tc>
          <w:tcPr>
            <w:tcW w:w="1559" w:type="dxa"/>
            <w:vAlign w:val="center"/>
          </w:tcPr>
          <w:p w:rsidR="005B6471" w:rsidRPr="00A12DF0" w:rsidRDefault="005B6471" w:rsidP="007C0277">
            <w:pPr>
              <w:spacing w:before="6" w:after="6"/>
              <w:jc w:val="center"/>
              <w:rPr>
                <w:b/>
                <w:spacing w:val="-2"/>
                <w:sz w:val="20"/>
              </w:rPr>
            </w:pPr>
            <w:r w:rsidRPr="00A12DF0">
              <w:rPr>
                <w:b/>
                <w:spacing w:val="-2"/>
                <w:sz w:val="20"/>
              </w:rPr>
              <w:t>Reservation</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w:t>
            </w:r>
          </w:p>
        </w:tc>
        <w:tc>
          <w:tcPr>
            <w:tcW w:w="4110" w:type="dxa"/>
            <w:vAlign w:val="center"/>
          </w:tcPr>
          <w:p w:rsidR="005B6471" w:rsidRPr="00A12DF0" w:rsidRDefault="005B6471" w:rsidP="007C0277">
            <w:pPr>
              <w:spacing w:before="6" w:after="6"/>
              <w:jc w:val="both"/>
              <w:rPr>
                <w:b/>
                <w:spacing w:val="-2"/>
                <w:sz w:val="20"/>
              </w:rPr>
            </w:pPr>
            <w:r w:rsidRPr="00A12DF0">
              <w:rPr>
                <w:rFonts w:eastAsia="Calibri"/>
                <w:sz w:val="20"/>
              </w:rPr>
              <w:t xml:space="preserve">Raising and maintenance of Monsoon plantation in Bengaluru </w:t>
            </w:r>
            <w:r w:rsidRPr="00A12DF0">
              <w:rPr>
                <w:sz w:val="20"/>
              </w:rPr>
              <w:t>North</w:t>
            </w:r>
            <w:r w:rsidRPr="00A12DF0">
              <w:rPr>
                <w:rFonts w:eastAsia="Calibri"/>
                <w:sz w:val="20"/>
              </w:rPr>
              <w:t xml:space="preserve"> City Corporation, </w:t>
            </w:r>
            <w:proofErr w:type="spellStart"/>
            <w:r w:rsidRPr="00A12DF0">
              <w:rPr>
                <w:sz w:val="20"/>
              </w:rPr>
              <w:t>Byatarayanpaura</w:t>
            </w:r>
            <w:proofErr w:type="spellEnd"/>
            <w:r w:rsidRPr="00A12DF0">
              <w:rPr>
                <w:rFonts w:eastAsia="Calibri"/>
                <w:sz w:val="20"/>
              </w:rPr>
              <w:t xml:space="preserve"> Zone</w:t>
            </w:r>
            <w:r w:rsidRPr="00A12DF0">
              <w:rPr>
                <w:sz w:val="20"/>
              </w:rPr>
              <w:t xml:space="preserve">, </w:t>
            </w:r>
            <w:proofErr w:type="spellStart"/>
            <w:r w:rsidRPr="00A12DF0">
              <w:rPr>
                <w:sz w:val="20"/>
              </w:rPr>
              <w:t>Byatarayanapura</w:t>
            </w:r>
            <w:proofErr w:type="spellEnd"/>
            <w:r w:rsidRPr="00A12DF0">
              <w:rPr>
                <w:sz w:val="20"/>
              </w:rPr>
              <w:t xml:space="preserve"> Constituency</w:t>
            </w:r>
            <w:r w:rsidRPr="00A12DF0">
              <w:rPr>
                <w:rFonts w:eastAsia="Calibri"/>
                <w:sz w:val="20"/>
              </w:rPr>
              <w:t xml:space="preserve"> Limit for the year 2026-27 and its maintenance of 2027-28 &amp; 2028-29. </w:t>
            </w:r>
            <w:r w:rsidRPr="00A12DF0">
              <w:rPr>
                <w:sz w:val="20"/>
              </w:rPr>
              <w:t>2</w:t>
            </w:r>
            <w:r w:rsidRPr="00A12DF0">
              <w:rPr>
                <w:rFonts w:eastAsia="Calibri"/>
                <w:sz w:val="20"/>
              </w:rPr>
              <w:t>000 Plants</w:t>
            </w:r>
            <w:r w:rsidRPr="00A12DF0">
              <w:rPr>
                <w:sz w:val="20"/>
              </w:rPr>
              <w:t>. (Block-1)</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40550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sz w:val="20"/>
              </w:rPr>
              <w:t>SC</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2</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w:t>
            </w:r>
            <w:r w:rsidRPr="00A12DF0">
              <w:rPr>
                <w:sz w:val="20"/>
              </w:rPr>
              <w:t>North</w:t>
            </w:r>
            <w:r w:rsidRPr="00A12DF0">
              <w:rPr>
                <w:rFonts w:eastAsia="Calibri"/>
                <w:sz w:val="20"/>
              </w:rPr>
              <w:t xml:space="preserve"> City Corporation, </w:t>
            </w:r>
            <w:proofErr w:type="spellStart"/>
            <w:r w:rsidRPr="00A12DF0">
              <w:rPr>
                <w:sz w:val="20"/>
              </w:rPr>
              <w:t>Byatarayanpaura</w:t>
            </w:r>
            <w:proofErr w:type="spellEnd"/>
            <w:r w:rsidRPr="00A12DF0">
              <w:rPr>
                <w:rFonts w:eastAsia="Calibri"/>
                <w:sz w:val="20"/>
              </w:rPr>
              <w:t xml:space="preserve"> Zone</w:t>
            </w:r>
            <w:r w:rsidRPr="00A12DF0">
              <w:rPr>
                <w:sz w:val="20"/>
              </w:rPr>
              <w:t xml:space="preserve">, </w:t>
            </w:r>
            <w:proofErr w:type="spellStart"/>
            <w:r w:rsidRPr="00A12DF0">
              <w:rPr>
                <w:sz w:val="20"/>
              </w:rPr>
              <w:t>Byatarayanapura</w:t>
            </w:r>
            <w:proofErr w:type="spellEnd"/>
            <w:r w:rsidRPr="00A12DF0">
              <w:rPr>
                <w:sz w:val="20"/>
              </w:rPr>
              <w:t xml:space="preserve"> Constituency</w:t>
            </w:r>
            <w:r w:rsidRPr="00A12DF0">
              <w:rPr>
                <w:rFonts w:eastAsia="Calibri"/>
                <w:sz w:val="20"/>
              </w:rPr>
              <w:t xml:space="preserve"> Limit for the year 2026-27 and its maintenance of 2027-28 &amp; 2028-29. </w:t>
            </w:r>
            <w:r w:rsidRPr="00A12DF0">
              <w:rPr>
                <w:sz w:val="20"/>
              </w:rPr>
              <w:t>15</w:t>
            </w:r>
            <w:r w:rsidRPr="00A12DF0">
              <w:rPr>
                <w:rFonts w:eastAsia="Calibri"/>
                <w:sz w:val="20"/>
              </w:rPr>
              <w:t>00 Plants</w:t>
            </w:r>
            <w:r w:rsidRPr="00A12DF0">
              <w:rPr>
                <w:sz w:val="20"/>
              </w:rPr>
              <w:t>. (Block-2)</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30420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rFonts w:eastAsia="Calibri"/>
                <w:sz w:val="20"/>
              </w:rPr>
              <w:t>SC</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3</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w:t>
            </w:r>
            <w:r w:rsidRPr="00A12DF0">
              <w:rPr>
                <w:sz w:val="20"/>
              </w:rPr>
              <w:t>North</w:t>
            </w:r>
            <w:r w:rsidRPr="00A12DF0">
              <w:rPr>
                <w:rFonts w:eastAsia="Calibri"/>
                <w:sz w:val="20"/>
              </w:rPr>
              <w:t xml:space="preserve"> City Corporation, </w:t>
            </w:r>
            <w:proofErr w:type="spellStart"/>
            <w:r w:rsidRPr="00A12DF0">
              <w:rPr>
                <w:sz w:val="20"/>
              </w:rPr>
              <w:t>Byatarayanpaura</w:t>
            </w:r>
            <w:proofErr w:type="spellEnd"/>
            <w:r w:rsidRPr="00A12DF0">
              <w:rPr>
                <w:rFonts w:eastAsia="Calibri"/>
                <w:sz w:val="20"/>
              </w:rPr>
              <w:t xml:space="preserve"> Zone</w:t>
            </w:r>
            <w:r w:rsidRPr="00A12DF0">
              <w:rPr>
                <w:sz w:val="20"/>
              </w:rPr>
              <w:t xml:space="preserve">, </w:t>
            </w:r>
            <w:proofErr w:type="spellStart"/>
            <w:r w:rsidRPr="00A12DF0">
              <w:rPr>
                <w:sz w:val="20"/>
              </w:rPr>
              <w:t>Byatarayanapura</w:t>
            </w:r>
            <w:proofErr w:type="spellEnd"/>
            <w:r w:rsidRPr="00A12DF0">
              <w:rPr>
                <w:sz w:val="20"/>
              </w:rPr>
              <w:t xml:space="preserve"> Constituency</w:t>
            </w:r>
            <w:r w:rsidRPr="00A12DF0">
              <w:rPr>
                <w:rFonts w:eastAsia="Calibri"/>
                <w:sz w:val="20"/>
              </w:rPr>
              <w:t xml:space="preserve"> Limit for the year 2026-27 and its maintenance of 2027-28 &amp; 2028-29. </w:t>
            </w:r>
            <w:r w:rsidRPr="00A12DF0">
              <w:rPr>
                <w:sz w:val="20"/>
              </w:rPr>
              <w:t>15</w:t>
            </w:r>
            <w:r w:rsidRPr="00A12DF0">
              <w:rPr>
                <w:rFonts w:eastAsia="Calibri"/>
                <w:sz w:val="20"/>
              </w:rPr>
              <w:t>00 Plants</w:t>
            </w:r>
            <w:r w:rsidRPr="00A12DF0">
              <w:rPr>
                <w:sz w:val="20"/>
              </w:rPr>
              <w:t>. (Block-3)</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60840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br w:type="page"/>
            </w:r>
            <w:r w:rsidRPr="00A12DF0">
              <w:rPr>
                <w:b/>
                <w:spacing w:val="-2"/>
                <w:sz w:val="20"/>
              </w:rPr>
              <w:t>4</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Byatarayanpaura</w:t>
            </w:r>
            <w:proofErr w:type="spellEnd"/>
            <w:r w:rsidRPr="00A12DF0">
              <w:rPr>
                <w:rFonts w:eastAsia="Calibri"/>
                <w:sz w:val="20"/>
              </w:rPr>
              <w:t xml:space="preserve"> Zone, </w:t>
            </w:r>
            <w:proofErr w:type="spellStart"/>
            <w:r w:rsidRPr="00A12DF0">
              <w:rPr>
                <w:rFonts w:eastAsia="Calibri"/>
                <w:sz w:val="20"/>
              </w:rPr>
              <w:t>Sarvagnagara</w:t>
            </w:r>
            <w:proofErr w:type="spellEnd"/>
            <w:r w:rsidRPr="00A12DF0">
              <w:rPr>
                <w:rFonts w:eastAsia="Calibri"/>
                <w:sz w:val="20"/>
              </w:rPr>
              <w:t xml:space="preserve"> Constituency Limit for the year 2026-27 and its maintenance of 2027-28 &amp; 2028-29. 1500 Plants</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60840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spacing w:val="-2"/>
              </w:rPr>
              <w:t>Others</w:t>
            </w:r>
          </w:p>
        </w:tc>
      </w:tr>
    </w:tbl>
    <w:p w:rsidR="005B6471" w:rsidRDefault="005B6471" w:rsidP="005B6471">
      <w:r>
        <w:br w:type="page"/>
      </w:r>
    </w:p>
    <w:tbl>
      <w:tblPr>
        <w:tblStyle w:val="TableGrid"/>
        <w:tblW w:w="9780" w:type="dxa"/>
        <w:jc w:val="center"/>
        <w:tblInd w:w="534" w:type="dxa"/>
        <w:tblLayout w:type="fixed"/>
        <w:tblLook w:val="04A0" w:firstRow="1" w:lastRow="0" w:firstColumn="1" w:lastColumn="0" w:noHBand="0" w:noVBand="1"/>
      </w:tblPr>
      <w:tblGrid>
        <w:gridCol w:w="567"/>
        <w:gridCol w:w="4110"/>
        <w:gridCol w:w="1087"/>
        <w:gridCol w:w="1134"/>
        <w:gridCol w:w="1323"/>
        <w:gridCol w:w="1559"/>
      </w:tblGrid>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lastRenderedPageBreak/>
              <w:br w:type="page"/>
            </w:r>
            <w:r w:rsidRPr="00A12DF0">
              <w:rPr>
                <w:sz w:val="20"/>
              </w:rPr>
              <w:br w:type="page"/>
              <w:t>5</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Byatarayanpaura</w:t>
            </w:r>
            <w:proofErr w:type="spellEnd"/>
            <w:r w:rsidRPr="00A12DF0">
              <w:rPr>
                <w:rFonts w:eastAsia="Calibri"/>
                <w:sz w:val="20"/>
              </w:rPr>
              <w:t xml:space="preserve"> Zone, </w:t>
            </w:r>
            <w:proofErr w:type="spellStart"/>
            <w:r w:rsidRPr="00A12DF0">
              <w:rPr>
                <w:rFonts w:eastAsia="Calibri"/>
                <w:sz w:val="20"/>
              </w:rPr>
              <w:t>Pulakeshinagara</w:t>
            </w:r>
            <w:proofErr w:type="spellEnd"/>
            <w:r w:rsidRPr="00A12DF0">
              <w:rPr>
                <w:rFonts w:eastAsia="Calibri"/>
                <w:sz w:val="20"/>
              </w:rPr>
              <w:t xml:space="preserve"> Constituency Limit for the year 2026-27 and its maintenance of 2027-28 &amp; 2028-29. 1500 Plants</w:t>
            </w:r>
          </w:p>
        </w:tc>
        <w:tc>
          <w:tcPr>
            <w:tcW w:w="1087" w:type="dxa"/>
            <w:vAlign w:val="center"/>
          </w:tcPr>
          <w:p w:rsidR="005B6471" w:rsidRPr="00A12DF0" w:rsidRDefault="005B6471" w:rsidP="007C0277">
            <w:pPr>
              <w:spacing w:before="6" w:after="6"/>
              <w:jc w:val="center"/>
              <w:rPr>
                <w:spacing w:val="-2"/>
                <w:sz w:val="20"/>
              </w:rPr>
            </w:pPr>
            <w:r>
              <w:rPr>
                <w:rFonts w:eastAsia="Calibri"/>
              </w:rPr>
              <w:t>30.42</w:t>
            </w:r>
          </w:p>
        </w:tc>
        <w:tc>
          <w:tcPr>
            <w:tcW w:w="1134" w:type="dxa"/>
            <w:vAlign w:val="center"/>
          </w:tcPr>
          <w:p w:rsidR="005B6471" w:rsidRPr="00A12DF0" w:rsidRDefault="005B6471" w:rsidP="007C0277">
            <w:pPr>
              <w:spacing w:before="6" w:after="6"/>
              <w:jc w:val="center"/>
              <w:rPr>
                <w:spacing w:val="-2"/>
                <w:sz w:val="20"/>
              </w:rPr>
            </w:pPr>
            <w:r>
              <w:rPr>
                <w:spacing w:val="-2"/>
                <w:sz w:val="20"/>
              </w:rPr>
              <w:t>60840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br w:type="page"/>
            </w:r>
            <w:r w:rsidRPr="00A12DF0">
              <w:rPr>
                <w:b/>
                <w:spacing w:val="-2"/>
                <w:sz w:val="20"/>
              </w:rPr>
              <w:t>6</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2</w:t>
            </w:r>
            <w:r w:rsidRPr="00A12DF0">
              <w:rPr>
                <w:rFonts w:eastAsia="Calibri"/>
                <w:sz w:val="20"/>
              </w:rPr>
              <w:t>000 Plants</w:t>
            </w:r>
            <w:r w:rsidRPr="00A12DF0">
              <w:rPr>
                <w:sz w:val="20"/>
              </w:rPr>
              <w:t>. (Block-1)</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sz w:val="20"/>
              </w:rPr>
              <w:t>Cat-2A</w:t>
            </w:r>
          </w:p>
        </w:tc>
      </w:tr>
      <w:tr w:rsidR="005B6471" w:rsidRPr="00A12DF0" w:rsidTr="007C0277">
        <w:trPr>
          <w:jc w:val="center"/>
        </w:trPr>
        <w:tc>
          <w:tcPr>
            <w:tcW w:w="567" w:type="dxa"/>
            <w:vAlign w:val="center"/>
          </w:tcPr>
          <w:p w:rsidR="005B6471" w:rsidRPr="00A12DF0" w:rsidRDefault="005B6471" w:rsidP="007C0277">
            <w:pPr>
              <w:spacing w:before="6" w:after="6"/>
              <w:jc w:val="center"/>
              <w:rPr>
                <w:sz w:val="20"/>
              </w:rPr>
            </w:pPr>
            <w:r>
              <w:br w:type="page"/>
            </w:r>
            <w:r w:rsidRPr="00A12DF0">
              <w:rPr>
                <w:sz w:val="20"/>
              </w:rPr>
              <w:t>7</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15</w:t>
            </w:r>
            <w:r w:rsidRPr="00A12DF0">
              <w:rPr>
                <w:rFonts w:eastAsia="Calibri"/>
                <w:sz w:val="20"/>
              </w:rPr>
              <w:t>00 Plants</w:t>
            </w:r>
            <w:r w:rsidRPr="00A12DF0">
              <w:rPr>
                <w:sz w:val="20"/>
              </w:rPr>
              <w:t>. (Block-2)</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30420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rFonts w:eastAsia="Calibri"/>
                <w:sz w:val="20"/>
              </w:rPr>
              <w:t>ST</w:t>
            </w:r>
          </w:p>
        </w:tc>
      </w:tr>
      <w:tr w:rsidR="005B6471" w:rsidRPr="00A12DF0" w:rsidTr="007C0277">
        <w:trPr>
          <w:jc w:val="center"/>
        </w:trPr>
        <w:tc>
          <w:tcPr>
            <w:tcW w:w="567" w:type="dxa"/>
            <w:vAlign w:val="center"/>
          </w:tcPr>
          <w:p w:rsidR="005B6471" w:rsidRPr="00A12DF0" w:rsidRDefault="005B6471" w:rsidP="007C0277">
            <w:pPr>
              <w:spacing w:before="6" w:after="6"/>
              <w:jc w:val="center"/>
              <w:rPr>
                <w:sz w:val="20"/>
              </w:rPr>
            </w:pPr>
            <w:r w:rsidRPr="00A12DF0">
              <w:rPr>
                <w:sz w:val="20"/>
              </w:rPr>
              <w:t>8</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15</w:t>
            </w:r>
            <w:r w:rsidRPr="00A12DF0">
              <w:rPr>
                <w:rFonts w:eastAsia="Calibri"/>
                <w:sz w:val="20"/>
              </w:rPr>
              <w:t>00 Plants</w:t>
            </w:r>
            <w:r w:rsidRPr="00A12DF0">
              <w:rPr>
                <w:sz w:val="20"/>
              </w:rPr>
              <w:t>. (Block-3)</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60840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rFonts w:eastAsia="Calibri"/>
                <w:sz w:val="20"/>
              </w:rPr>
              <w:t>Cat-2A</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9</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Hebbala</w:t>
            </w:r>
            <w:proofErr w:type="spellEnd"/>
            <w:r w:rsidRPr="00A12DF0">
              <w:rPr>
                <w:rFonts w:eastAsia="Calibri"/>
                <w:sz w:val="20"/>
              </w:rPr>
              <w:t xml:space="preserve"> Constituency Limit for the year 2026-27 and its maintenance of 2027-28 &amp; 2028-29.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10</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Block-1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11</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Block-2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40550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SC</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12</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Block-3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81000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B3AD1" w:rsidRDefault="005B6471" w:rsidP="007C0277">
            <w:pPr>
              <w:spacing w:before="6" w:after="6"/>
              <w:jc w:val="center"/>
              <w:rPr>
                <w:b/>
                <w:spacing w:val="-2"/>
                <w:sz w:val="20"/>
                <w:highlight w:val="yellow"/>
              </w:rPr>
            </w:pPr>
            <w:r w:rsidRPr="00AB3AD1">
              <w:rPr>
                <w:b/>
                <w:spacing w:val="-2"/>
                <w:sz w:val="20"/>
                <w:highlight w:val="yellow"/>
              </w:rPr>
              <w:t>13</w:t>
            </w:r>
          </w:p>
        </w:tc>
        <w:tc>
          <w:tcPr>
            <w:tcW w:w="4110" w:type="dxa"/>
            <w:vAlign w:val="center"/>
          </w:tcPr>
          <w:p w:rsidR="005B6471" w:rsidRPr="00AB3AD1" w:rsidRDefault="005B6471" w:rsidP="007C0277">
            <w:pPr>
              <w:spacing w:before="6" w:after="6"/>
              <w:jc w:val="both"/>
              <w:rPr>
                <w:rFonts w:eastAsia="Calibri"/>
                <w:sz w:val="20"/>
                <w:highlight w:val="yellow"/>
              </w:rPr>
            </w:pPr>
            <w:r w:rsidRPr="00AB3AD1">
              <w:rPr>
                <w:rFonts w:eastAsia="Calibri"/>
                <w:sz w:val="20"/>
                <w:highlight w:val="yellow"/>
              </w:rPr>
              <w:t xml:space="preserve">Raising and maintenance of Monsoon plantation in Bengaluru North City Corporation, </w:t>
            </w:r>
            <w:proofErr w:type="spellStart"/>
            <w:r w:rsidRPr="00AB3AD1">
              <w:rPr>
                <w:rFonts w:eastAsia="Calibri"/>
                <w:sz w:val="20"/>
                <w:highlight w:val="yellow"/>
              </w:rPr>
              <w:t>Yelahanka</w:t>
            </w:r>
            <w:proofErr w:type="spellEnd"/>
            <w:r w:rsidRPr="00AB3AD1">
              <w:rPr>
                <w:rFonts w:eastAsia="Calibri"/>
                <w:sz w:val="20"/>
                <w:highlight w:val="yellow"/>
              </w:rPr>
              <w:t xml:space="preserve"> Zone R </w:t>
            </w:r>
            <w:proofErr w:type="spellStart"/>
            <w:r w:rsidRPr="00AB3AD1">
              <w:rPr>
                <w:rFonts w:eastAsia="Calibri"/>
                <w:sz w:val="20"/>
                <w:highlight w:val="yellow"/>
              </w:rPr>
              <w:t>R</w:t>
            </w:r>
            <w:proofErr w:type="spellEnd"/>
            <w:r w:rsidRPr="00AB3AD1">
              <w:rPr>
                <w:rFonts w:eastAsia="Calibri"/>
                <w:sz w:val="20"/>
                <w:highlight w:val="yellow"/>
              </w:rPr>
              <w:t xml:space="preserve"> </w:t>
            </w:r>
            <w:proofErr w:type="spellStart"/>
            <w:r w:rsidRPr="00AB3AD1">
              <w:rPr>
                <w:rFonts w:eastAsia="Calibri"/>
                <w:sz w:val="20"/>
                <w:highlight w:val="yellow"/>
              </w:rPr>
              <w:t>Nagara</w:t>
            </w:r>
            <w:proofErr w:type="spellEnd"/>
            <w:r w:rsidRPr="00AB3AD1">
              <w:rPr>
                <w:rFonts w:eastAsia="Calibri"/>
                <w:sz w:val="20"/>
                <w:highlight w:val="yellow"/>
              </w:rPr>
              <w:t xml:space="preserve"> Constituency Limit for the year 2026-27 and its maintenance of 2027-28 &amp; 2028-29. Block-4 2000  Plants</w:t>
            </w:r>
          </w:p>
        </w:tc>
        <w:tc>
          <w:tcPr>
            <w:tcW w:w="1087" w:type="dxa"/>
            <w:vAlign w:val="center"/>
          </w:tcPr>
          <w:p w:rsidR="005B6471" w:rsidRPr="00AB3AD1" w:rsidRDefault="005B6471" w:rsidP="007C0277">
            <w:pPr>
              <w:spacing w:before="6" w:after="6"/>
              <w:jc w:val="center"/>
              <w:rPr>
                <w:spacing w:val="-2"/>
                <w:sz w:val="20"/>
                <w:highlight w:val="yellow"/>
              </w:rPr>
            </w:pPr>
            <w:r w:rsidRPr="00AB3AD1">
              <w:rPr>
                <w:spacing w:val="-2"/>
                <w:highlight w:val="yellow"/>
              </w:rPr>
              <w:t>40.55</w:t>
            </w:r>
          </w:p>
        </w:tc>
        <w:tc>
          <w:tcPr>
            <w:tcW w:w="1134" w:type="dxa"/>
            <w:vAlign w:val="center"/>
          </w:tcPr>
          <w:p w:rsidR="005B6471" w:rsidRPr="00AB3AD1" w:rsidRDefault="005B6471" w:rsidP="007C0277">
            <w:pPr>
              <w:spacing w:before="6" w:after="6"/>
              <w:jc w:val="center"/>
              <w:rPr>
                <w:spacing w:val="-2"/>
                <w:sz w:val="20"/>
                <w:highlight w:val="yellow"/>
              </w:rPr>
            </w:pPr>
            <w:r w:rsidRPr="00AB3AD1">
              <w:rPr>
                <w:spacing w:val="-2"/>
                <w:sz w:val="20"/>
                <w:highlight w:val="yellow"/>
              </w:rPr>
              <w:t>81100</w:t>
            </w:r>
          </w:p>
        </w:tc>
        <w:tc>
          <w:tcPr>
            <w:tcW w:w="1323" w:type="dxa"/>
            <w:vAlign w:val="center"/>
          </w:tcPr>
          <w:p w:rsidR="005B6471" w:rsidRPr="00AB3AD1" w:rsidRDefault="005B6471" w:rsidP="007C0277">
            <w:pPr>
              <w:spacing w:before="6" w:after="6"/>
              <w:jc w:val="center"/>
              <w:rPr>
                <w:spacing w:val="-2"/>
                <w:sz w:val="20"/>
                <w:highlight w:val="yellow"/>
              </w:rPr>
            </w:pPr>
            <w:r w:rsidRPr="00AB3AD1">
              <w:rPr>
                <w:spacing w:val="-2"/>
                <w:sz w:val="20"/>
                <w:highlight w:val="yellow"/>
              </w:rPr>
              <w:t>31.03.2029</w:t>
            </w:r>
          </w:p>
        </w:tc>
        <w:tc>
          <w:tcPr>
            <w:tcW w:w="1559" w:type="dxa"/>
            <w:vAlign w:val="center"/>
          </w:tcPr>
          <w:p w:rsidR="005B6471" w:rsidRPr="00AB3AD1" w:rsidRDefault="005B6471" w:rsidP="007C0277">
            <w:pPr>
              <w:spacing w:before="6" w:after="6"/>
              <w:jc w:val="center"/>
              <w:rPr>
                <w:spacing w:val="-2"/>
                <w:sz w:val="20"/>
                <w:highlight w:val="yellow"/>
              </w:rPr>
            </w:pPr>
            <w:r w:rsidRPr="00AB3AD1">
              <w:rPr>
                <w:spacing w:val="-2"/>
                <w:highlight w:val="yellow"/>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br w:type="page"/>
            </w:r>
            <w:r w:rsidRPr="00A12DF0">
              <w:rPr>
                <w:b/>
                <w:spacing w:val="-2"/>
                <w:sz w:val="20"/>
              </w:rPr>
              <w:t>14</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Dasarahalli</w:t>
            </w:r>
            <w:proofErr w:type="spellEnd"/>
            <w:r w:rsidRPr="00A12DF0">
              <w:rPr>
                <w:rFonts w:eastAsia="Calibri"/>
                <w:sz w:val="20"/>
              </w:rPr>
              <w:t xml:space="preserve"> Constituency Limit for the year 2026-27 and its maintenance of 2027-28 &amp; 2028-29.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bl>
    <w:p w:rsidR="005B6471" w:rsidRDefault="005B6471" w:rsidP="005B6471">
      <w:pPr>
        <w:spacing w:after="200" w:line="276" w:lineRule="auto"/>
        <w:rPr>
          <w:b/>
          <w:sz w:val="28"/>
        </w:rPr>
      </w:pPr>
    </w:p>
    <w:p w:rsidR="005B6471" w:rsidRDefault="005B6471" w:rsidP="005B6471">
      <w:pPr>
        <w:spacing w:after="200" w:line="276" w:lineRule="auto"/>
        <w:rPr>
          <w:b/>
          <w:sz w:val="28"/>
        </w:rPr>
      </w:pPr>
    </w:p>
    <w:p w:rsidR="005B6471" w:rsidRPr="001D514D" w:rsidRDefault="005B6471" w:rsidP="005B6471">
      <w:pPr>
        <w:spacing w:after="200" w:line="276" w:lineRule="auto"/>
        <w:rPr>
          <w:b/>
          <w:spacing w:val="-2"/>
          <w:sz w:val="28"/>
        </w:rPr>
      </w:pPr>
      <w:r w:rsidRPr="001D514D">
        <w:rPr>
          <w:b/>
          <w:sz w:val="28"/>
        </w:rPr>
        <w:lastRenderedPageBreak/>
        <w:t xml:space="preserve">Time </w:t>
      </w:r>
      <w:r w:rsidRPr="001D514D">
        <w:rPr>
          <w:b/>
          <w:spacing w:val="-2"/>
          <w:sz w:val="28"/>
        </w:rPr>
        <w:t>Schedule</w:t>
      </w:r>
    </w:p>
    <w:tbl>
      <w:tblPr>
        <w:tblStyle w:val="TableGrid"/>
        <w:tblW w:w="0" w:type="auto"/>
        <w:jc w:val="center"/>
        <w:tblInd w:w="681" w:type="dxa"/>
        <w:tblLook w:val="04A0" w:firstRow="1" w:lastRow="0" w:firstColumn="1" w:lastColumn="0" w:noHBand="0" w:noVBand="1"/>
      </w:tblPr>
      <w:tblGrid>
        <w:gridCol w:w="505"/>
        <w:gridCol w:w="6"/>
        <w:gridCol w:w="3793"/>
        <w:gridCol w:w="448"/>
        <w:gridCol w:w="3974"/>
      </w:tblGrid>
      <w:tr w:rsidR="005B6471" w:rsidTr="007C0277">
        <w:trPr>
          <w:jc w:val="center"/>
        </w:trPr>
        <w:tc>
          <w:tcPr>
            <w:tcW w:w="505" w:type="dxa"/>
          </w:tcPr>
          <w:p w:rsidR="005B6471" w:rsidRDefault="005B6471" w:rsidP="007C0277">
            <w:pPr>
              <w:spacing w:after="3" w:line="360" w:lineRule="exact"/>
              <w:jc w:val="both"/>
              <w:rPr>
                <w:b/>
                <w:spacing w:val="-2"/>
                <w:sz w:val="32"/>
              </w:rPr>
            </w:pPr>
            <w:r w:rsidRPr="00711FAD">
              <w:t>01</w:t>
            </w:r>
          </w:p>
        </w:tc>
        <w:tc>
          <w:tcPr>
            <w:tcW w:w="3799" w:type="dxa"/>
            <w:gridSpan w:val="2"/>
            <w:vAlign w:val="center"/>
          </w:tcPr>
          <w:p w:rsidR="005B6471" w:rsidRDefault="005B6471" w:rsidP="007C0277">
            <w:pPr>
              <w:spacing w:after="3" w:line="360" w:lineRule="exact"/>
              <w:jc w:val="both"/>
              <w:rPr>
                <w:b/>
                <w:spacing w:val="-2"/>
                <w:sz w:val="32"/>
              </w:rPr>
            </w:pPr>
            <w:r>
              <w:t xml:space="preserve">Date of Commencement of Download of Document from KPPP website </w:t>
            </w:r>
            <w:r w:rsidRPr="00E31E75">
              <w:t>https://kppp.karnataka.gov.in</w:t>
            </w:r>
          </w:p>
        </w:tc>
        <w:tc>
          <w:tcPr>
            <w:tcW w:w="284" w:type="dxa"/>
          </w:tcPr>
          <w:p w:rsidR="005B6471" w:rsidRPr="005F3105" w:rsidRDefault="005B6471" w:rsidP="007C0277">
            <w:pPr>
              <w:spacing w:after="3" w:line="360" w:lineRule="exact"/>
              <w:jc w:val="both"/>
            </w:pPr>
            <w:r w:rsidRPr="005F3105">
              <w:t>:</w:t>
            </w:r>
          </w:p>
        </w:tc>
        <w:tc>
          <w:tcPr>
            <w:tcW w:w="3974" w:type="dxa"/>
            <w:vAlign w:val="center"/>
          </w:tcPr>
          <w:p w:rsidR="005B6471" w:rsidRPr="005F3105" w:rsidRDefault="005B6471" w:rsidP="007C0277">
            <w:pPr>
              <w:spacing w:after="3" w:line="360" w:lineRule="exact"/>
              <w:jc w:val="both"/>
            </w:pPr>
            <w:r>
              <w:t xml:space="preserve">Date: 01.07.2026 after 4.00pm </w:t>
            </w:r>
          </w:p>
        </w:tc>
      </w:tr>
      <w:tr w:rsidR="005B6471" w:rsidTr="007C0277">
        <w:trPr>
          <w:jc w:val="center"/>
        </w:trPr>
        <w:tc>
          <w:tcPr>
            <w:tcW w:w="505" w:type="dxa"/>
          </w:tcPr>
          <w:p w:rsidR="005B6471" w:rsidRPr="00711FAD" w:rsidRDefault="005B6471" w:rsidP="007C0277">
            <w:pPr>
              <w:spacing w:after="3" w:line="360" w:lineRule="exact"/>
              <w:jc w:val="both"/>
            </w:pPr>
            <w:r>
              <w:t>02</w:t>
            </w:r>
          </w:p>
        </w:tc>
        <w:tc>
          <w:tcPr>
            <w:tcW w:w="3799" w:type="dxa"/>
            <w:gridSpan w:val="2"/>
            <w:vAlign w:val="center"/>
          </w:tcPr>
          <w:p w:rsidR="005B6471" w:rsidRDefault="005B6471" w:rsidP="007C0277">
            <w:pPr>
              <w:pStyle w:val="TableParagraph"/>
              <w:spacing w:line="267" w:lineRule="exact"/>
              <w:jc w:val="both"/>
              <w:rPr>
                <w:sz w:val="24"/>
              </w:rPr>
            </w:pPr>
            <w:r>
              <w:rPr>
                <w:sz w:val="24"/>
              </w:rPr>
              <w:t xml:space="preserve">Last Date and Time for </w:t>
            </w:r>
            <w:r>
              <w:rPr>
                <w:spacing w:val="-2"/>
                <w:sz w:val="24"/>
              </w:rPr>
              <w:t>uploading</w:t>
            </w:r>
          </w:p>
          <w:p w:rsidR="005B6471" w:rsidRDefault="005B6471" w:rsidP="007C0277">
            <w:pPr>
              <w:spacing w:after="3" w:line="360" w:lineRule="exact"/>
              <w:jc w:val="both"/>
            </w:pPr>
            <w:r>
              <w:t>Online Queries in</w:t>
            </w:r>
            <w:r>
              <w:rPr>
                <w:spacing w:val="-2"/>
              </w:rPr>
              <w:t xml:space="preserve"> Procurement</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Default="005B6471" w:rsidP="007C0277">
            <w:pPr>
              <w:spacing w:after="3" w:line="360" w:lineRule="exact"/>
              <w:jc w:val="both"/>
              <w:rPr>
                <w:b/>
                <w:spacing w:val="-2"/>
                <w:sz w:val="32"/>
              </w:rPr>
            </w:pPr>
            <w:r>
              <w:t xml:space="preserve">Date: 04.07.2026 Up to 4.30 </w:t>
            </w:r>
            <w:r>
              <w:rPr>
                <w:spacing w:val="-5"/>
              </w:rPr>
              <w:t>PM</w:t>
            </w:r>
          </w:p>
        </w:tc>
      </w:tr>
      <w:tr w:rsidR="005B6471" w:rsidTr="007C0277">
        <w:trPr>
          <w:jc w:val="center"/>
        </w:trPr>
        <w:tc>
          <w:tcPr>
            <w:tcW w:w="505" w:type="dxa"/>
          </w:tcPr>
          <w:p w:rsidR="005B6471" w:rsidRPr="00711FAD" w:rsidRDefault="005B6471" w:rsidP="007C0277">
            <w:pPr>
              <w:spacing w:after="3" w:line="360" w:lineRule="exact"/>
              <w:jc w:val="both"/>
            </w:pPr>
            <w:r>
              <w:t>03</w:t>
            </w:r>
          </w:p>
        </w:tc>
        <w:tc>
          <w:tcPr>
            <w:tcW w:w="3799" w:type="dxa"/>
            <w:gridSpan w:val="2"/>
            <w:vAlign w:val="center"/>
          </w:tcPr>
          <w:p w:rsidR="005B6471" w:rsidRDefault="005B6471" w:rsidP="007C0277">
            <w:pPr>
              <w:pStyle w:val="TableParagraph"/>
              <w:spacing w:line="267" w:lineRule="exact"/>
              <w:jc w:val="both"/>
              <w:rPr>
                <w:sz w:val="24"/>
              </w:rPr>
            </w:pPr>
            <w:r>
              <w:rPr>
                <w:sz w:val="24"/>
              </w:rPr>
              <w:t xml:space="preserve">Date and Time of Pre-bid </w:t>
            </w:r>
            <w:r>
              <w:rPr>
                <w:spacing w:val="-2"/>
                <w:sz w:val="24"/>
              </w:rPr>
              <w:t>Meeting</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Pr="0035713B" w:rsidRDefault="005B6471" w:rsidP="007C0277">
            <w:pPr>
              <w:jc w:val="both"/>
              <w:rPr>
                <w:b/>
                <w:szCs w:val="26"/>
              </w:rPr>
            </w:pPr>
            <w:r>
              <w:t xml:space="preserve">Date: 06.07.2026 4:00 </w:t>
            </w:r>
            <w:r>
              <w:rPr>
                <w:spacing w:val="-5"/>
              </w:rPr>
              <w:t>PM</w:t>
            </w:r>
            <w:r>
              <w:t xml:space="preserve"> at the following venue: </w:t>
            </w:r>
            <w:r w:rsidRPr="008D520F">
              <w:rPr>
                <w:b/>
                <w:sz w:val="18"/>
                <w:szCs w:val="26"/>
              </w:rPr>
              <w:t xml:space="preserve">Office of the Assistant Conservator of Forests, BNCC </w:t>
            </w: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8D520F">
              <w:rPr>
                <w:b/>
                <w:sz w:val="18"/>
                <w:szCs w:val="26"/>
              </w:rPr>
              <w:t>, Bangalore–560064</w:t>
            </w:r>
          </w:p>
          <w:p w:rsidR="005B6471" w:rsidRPr="00490685" w:rsidRDefault="005B6471" w:rsidP="007C0277">
            <w:pPr>
              <w:pStyle w:val="Heading3"/>
              <w:shd w:val="clear" w:color="auto" w:fill="FFFFFF"/>
              <w:spacing w:line="215" w:lineRule="atLeast"/>
              <w:jc w:val="both"/>
              <w:outlineLvl w:val="2"/>
              <w:rPr>
                <w:rFonts w:ascii="Roboto" w:hAnsi="Roboto" w:hint="eastAsia"/>
                <w:color w:val="5F6368"/>
              </w:rPr>
            </w:pPr>
            <w:proofErr w:type="gramStart"/>
            <w:r>
              <w:t>e-mail</w:t>
            </w:r>
            <w:proofErr w:type="gramEnd"/>
            <w:r>
              <w:t>:</w:t>
            </w:r>
            <w:r>
              <w:rPr>
                <w:rStyle w:val="Heading2Char"/>
                <w:rFonts w:ascii="Roboto" w:eastAsiaTheme="majorEastAsia" w:hAnsi="Roboto"/>
                <w:color w:val="5E5E5E"/>
              </w:rPr>
              <w:t xml:space="preserve"> </w:t>
            </w:r>
            <w:r w:rsidRPr="00E727A6">
              <w:rPr>
                <w:rFonts w:ascii="Roboto" w:hAnsi="Roboto"/>
                <w:color w:val="1F1F1F"/>
                <w:szCs w:val="16"/>
                <w:shd w:val="clear" w:color="auto" w:fill="E9EEF6"/>
              </w:rPr>
              <w:t>acfbncc@gmail.com</w:t>
            </w:r>
          </w:p>
        </w:tc>
      </w:tr>
      <w:tr w:rsidR="005B6471" w:rsidTr="007C0277">
        <w:trPr>
          <w:jc w:val="center"/>
        </w:trPr>
        <w:tc>
          <w:tcPr>
            <w:tcW w:w="505" w:type="dxa"/>
          </w:tcPr>
          <w:p w:rsidR="005B6471" w:rsidRPr="00711FAD" w:rsidRDefault="005B6471" w:rsidP="007C0277">
            <w:pPr>
              <w:spacing w:after="3" w:line="360" w:lineRule="exact"/>
              <w:jc w:val="both"/>
            </w:pPr>
            <w:r>
              <w:t>04</w:t>
            </w:r>
          </w:p>
        </w:tc>
        <w:tc>
          <w:tcPr>
            <w:tcW w:w="3799" w:type="dxa"/>
            <w:gridSpan w:val="2"/>
            <w:vAlign w:val="center"/>
          </w:tcPr>
          <w:p w:rsidR="005B6471" w:rsidRDefault="005B6471" w:rsidP="007C0277">
            <w:pPr>
              <w:pStyle w:val="TableParagraph"/>
              <w:spacing w:line="267" w:lineRule="exact"/>
              <w:jc w:val="both"/>
              <w:rPr>
                <w:sz w:val="24"/>
              </w:rPr>
            </w:pPr>
            <w:r>
              <w:rPr>
                <w:sz w:val="24"/>
              </w:rPr>
              <w:t xml:space="preserve">Last Date and Time for uploading </w:t>
            </w:r>
            <w:r>
              <w:rPr>
                <w:spacing w:val="-5"/>
                <w:sz w:val="24"/>
              </w:rPr>
              <w:t>of</w:t>
            </w:r>
          </w:p>
          <w:p w:rsidR="005B6471" w:rsidRDefault="005B6471" w:rsidP="007C0277">
            <w:pPr>
              <w:pStyle w:val="TableParagraph"/>
              <w:spacing w:line="267" w:lineRule="exact"/>
              <w:jc w:val="both"/>
              <w:rPr>
                <w:sz w:val="24"/>
              </w:rPr>
            </w:pPr>
            <w:r>
              <w:rPr>
                <w:sz w:val="24"/>
              </w:rPr>
              <w:t xml:space="preserve">Tender sine Procurement portal </w:t>
            </w:r>
            <w:r>
              <w:rPr>
                <w:spacing w:val="-5"/>
                <w:sz w:val="24"/>
              </w:rPr>
              <w:t>for</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Default="005B6471" w:rsidP="007C0277">
            <w:pPr>
              <w:pStyle w:val="TableParagraph"/>
              <w:spacing w:line="267" w:lineRule="exact"/>
              <w:jc w:val="both"/>
              <w:rPr>
                <w:sz w:val="24"/>
              </w:rPr>
            </w:pPr>
            <w:r>
              <w:rPr>
                <w:sz w:val="24"/>
              </w:rPr>
              <w:t xml:space="preserve">Date: 10.07.2026 up to 5.30pm </w:t>
            </w:r>
          </w:p>
        </w:tc>
      </w:tr>
      <w:tr w:rsidR="005B6471" w:rsidTr="007C0277">
        <w:trPr>
          <w:jc w:val="center"/>
        </w:trPr>
        <w:tc>
          <w:tcPr>
            <w:tcW w:w="511" w:type="dxa"/>
            <w:gridSpan w:val="2"/>
            <w:vAlign w:val="center"/>
          </w:tcPr>
          <w:p w:rsidR="005B6471" w:rsidRPr="00711FAD" w:rsidRDefault="005B6471" w:rsidP="007C0277">
            <w:pPr>
              <w:spacing w:after="3" w:line="360" w:lineRule="exact"/>
              <w:jc w:val="both"/>
            </w:pPr>
            <w:r>
              <w:t>05</w:t>
            </w:r>
          </w:p>
        </w:tc>
        <w:tc>
          <w:tcPr>
            <w:tcW w:w="3793" w:type="dxa"/>
            <w:vAlign w:val="center"/>
          </w:tcPr>
          <w:p w:rsidR="005B6471" w:rsidRDefault="005B6471" w:rsidP="007C0277">
            <w:pPr>
              <w:pStyle w:val="TableParagraph"/>
              <w:spacing w:line="267" w:lineRule="exact"/>
              <w:jc w:val="both"/>
              <w:rPr>
                <w:sz w:val="24"/>
              </w:rPr>
            </w:pPr>
            <w:r w:rsidRPr="00711FAD">
              <w:rPr>
                <w:sz w:val="24"/>
              </w:rPr>
              <w:t>Opening of technical document</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Default="005B6471" w:rsidP="007C0277">
            <w:pPr>
              <w:pStyle w:val="TableParagraph"/>
              <w:spacing w:line="267" w:lineRule="exact"/>
              <w:jc w:val="both"/>
              <w:rPr>
                <w:sz w:val="24"/>
              </w:rPr>
            </w:pPr>
            <w:r>
              <w:rPr>
                <w:sz w:val="24"/>
              </w:rPr>
              <w:t>Date: 13.07.2026 at 3.00pm</w:t>
            </w:r>
          </w:p>
        </w:tc>
      </w:tr>
      <w:tr w:rsidR="005B6471" w:rsidTr="007C0277">
        <w:trPr>
          <w:jc w:val="center"/>
        </w:trPr>
        <w:tc>
          <w:tcPr>
            <w:tcW w:w="511" w:type="dxa"/>
            <w:gridSpan w:val="2"/>
            <w:vAlign w:val="center"/>
          </w:tcPr>
          <w:p w:rsidR="005B6471" w:rsidRPr="00711FAD" w:rsidRDefault="005B6471" w:rsidP="007C0277">
            <w:pPr>
              <w:spacing w:after="3" w:line="360" w:lineRule="exact"/>
              <w:jc w:val="both"/>
            </w:pPr>
            <w:r>
              <w:t>06</w:t>
            </w:r>
          </w:p>
        </w:tc>
        <w:tc>
          <w:tcPr>
            <w:tcW w:w="3793" w:type="dxa"/>
            <w:vAlign w:val="center"/>
          </w:tcPr>
          <w:p w:rsidR="005B6471" w:rsidRDefault="005B6471" w:rsidP="007C0277">
            <w:pPr>
              <w:pStyle w:val="TableParagraph"/>
              <w:spacing w:line="267" w:lineRule="exact"/>
              <w:jc w:val="both"/>
              <w:rPr>
                <w:sz w:val="24"/>
              </w:rPr>
            </w:pPr>
            <w:r>
              <w:rPr>
                <w:sz w:val="24"/>
              </w:rPr>
              <w:t xml:space="preserve">Address for </w:t>
            </w:r>
            <w:r w:rsidRPr="00711FAD">
              <w:rPr>
                <w:sz w:val="24"/>
              </w:rPr>
              <w:t>Communication</w:t>
            </w:r>
          </w:p>
        </w:tc>
        <w:tc>
          <w:tcPr>
            <w:tcW w:w="284" w:type="dxa"/>
          </w:tcPr>
          <w:p w:rsidR="005B6471" w:rsidRPr="00711FAD" w:rsidRDefault="005B6471" w:rsidP="007C0277">
            <w:pPr>
              <w:pStyle w:val="TableParagraph"/>
              <w:spacing w:line="267" w:lineRule="exact"/>
              <w:jc w:val="both"/>
              <w:rPr>
                <w:sz w:val="24"/>
              </w:rPr>
            </w:pPr>
          </w:p>
          <w:p w:rsidR="005B6471" w:rsidRDefault="005B6471" w:rsidP="007C0277">
            <w:pPr>
              <w:pStyle w:val="TableParagraph"/>
              <w:spacing w:line="267" w:lineRule="exact"/>
              <w:ind w:right="165"/>
              <w:jc w:val="both"/>
              <w:rPr>
                <w:sz w:val="24"/>
              </w:rPr>
            </w:pPr>
            <w:r>
              <w:rPr>
                <w:sz w:val="24"/>
              </w:rPr>
              <w:t>:</w:t>
            </w:r>
          </w:p>
        </w:tc>
        <w:tc>
          <w:tcPr>
            <w:tcW w:w="3974" w:type="dxa"/>
            <w:vAlign w:val="center"/>
          </w:tcPr>
          <w:p w:rsidR="005B6471" w:rsidRPr="00E727A6" w:rsidRDefault="005B6471" w:rsidP="007C0277">
            <w:pPr>
              <w:jc w:val="both"/>
              <w:rPr>
                <w:b/>
                <w:szCs w:val="26"/>
              </w:rPr>
            </w:pPr>
            <w:r>
              <w:t xml:space="preserve">Office of </w:t>
            </w:r>
            <w:r w:rsidRPr="00E727A6">
              <w:rPr>
                <w:b/>
                <w:szCs w:val="26"/>
              </w:rPr>
              <w:t xml:space="preserve">Office of the Assistant Conservator of Forests, BNCC </w:t>
            </w:r>
          </w:p>
          <w:p w:rsidR="005B6471" w:rsidRPr="0035713B" w:rsidRDefault="005B6471" w:rsidP="007C0277">
            <w:pPr>
              <w:jc w:val="both"/>
              <w:rPr>
                <w:b/>
                <w:szCs w:val="26"/>
              </w:rPr>
            </w:pP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5B6471" w:rsidRDefault="005B6471" w:rsidP="007C0277">
            <w:pPr>
              <w:pStyle w:val="TableParagraph"/>
              <w:spacing w:line="267" w:lineRule="exact"/>
              <w:jc w:val="both"/>
              <w:rPr>
                <w:sz w:val="24"/>
              </w:rPr>
            </w:pPr>
          </w:p>
          <w:p w:rsidR="005B6471" w:rsidRPr="00870462" w:rsidRDefault="005B6471" w:rsidP="007C0277">
            <w:pPr>
              <w:pStyle w:val="TableParagraph"/>
              <w:spacing w:line="267" w:lineRule="exact"/>
              <w:ind w:right="437"/>
              <w:jc w:val="both"/>
              <w:rPr>
                <w:sz w:val="24"/>
              </w:rPr>
            </w:pPr>
            <w:r>
              <w:rPr>
                <w:sz w:val="24"/>
              </w:rPr>
              <w:t>e-mail:</w:t>
            </w:r>
            <w:r>
              <w:rPr>
                <w:rStyle w:val="Heading2Char"/>
                <w:rFonts w:ascii="Roboto" w:eastAsiaTheme="majorEastAsia" w:hAnsi="Roboto"/>
                <w:color w:val="5E5E5E"/>
              </w:rPr>
              <w:t xml:space="preserve"> </w:t>
            </w:r>
            <w:r w:rsidRPr="00E727A6">
              <w:rPr>
                <w:rFonts w:ascii="Roboto" w:hAnsi="Roboto"/>
                <w:color w:val="1F1F1F"/>
                <w:sz w:val="24"/>
                <w:szCs w:val="16"/>
                <w:shd w:val="clear" w:color="auto" w:fill="E9EEF6"/>
              </w:rPr>
              <w:t>acfbncc@gmail.com</w:t>
            </w:r>
          </w:p>
        </w:tc>
      </w:tr>
    </w:tbl>
    <w:p w:rsidR="005B6471" w:rsidRPr="00A12DF0" w:rsidRDefault="005B6471" w:rsidP="005B6471">
      <w:pPr>
        <w:spacing w:before="287" w:line="237" w:lineRule="auto"/>
        <w:ind w:left="590" w:right="349"/>
        <w:jc w:val="both"/>
        <w:rPr>
          <w:rFonts w:ascii="Sylfaen"/>
          <w:sz w:val="20"/>
        </w:rPr>
      </w:pPr>
      <w:r w:rsidRPr="00A12DF0">
        <w:rPr>
          <w:rFonts w:ascii="Sylfaen"/>
          <w:sz w:val="20"/>
        </w:rPr>
        <w:t xml:space="preserve">Tender Processing fee and EMD should be made in e-procurement </w:t>
      </w:r>
      <w:r w:rsidRPr="00A12DF0">
        <w:rPr>
          <w:b/>
          <w:sz w:val="20"/>
        </w:rPr>
        <w:t xml:space="preserve">https://kppp.karnataka.gov.in </w:t>
      </w:r>
      <w:r w:rsidRPr="00A12DF0">
        <w:rPr>
          <w:rFonts w:ascii="Sylfaen"/>
          <w:sz w:val="20"/>
        </w:rPr>
        <w:t xml:space="preserve">portal only using any of the following four modes of e- </w:t>
      </w:r>
      <w:r w:rsidRPr="00A12DF0">
        <w:rPr>
          <w:rFonts w:ascii="Sylfaen"/>
          <w:spacing w:val="-2"/>
          <w:sz w:val="20"/>
        </w:rPr>
        <w:t>payment.</w:t>
      </w:r>
    </w:p>
    <w:p w:rsidR="005B6471" w:rsidRPr="00A12DF0" w:rsidRDefault="005B6471" w:rsidP="005B6471">
      <w:pPr>
        <w:spacing w:line="227" w:lineRule="exact"/>
        <w:ind w:left="1311"/>
        <w:rPr>
          <w:rFonts w:ascii="Arial"/>
          <w:b/>
          <w:sz w:val="20"/>
        </w:rPr>
      </w:pPr>
      <w:r w:rsidRPr="00A12DF0">
        <w:rPr>
          <w:rFonts w:ascii="Arial MT"/>
          <w:sz w:val="20"/>
        </w:rPr>
        <w:t>.</w:t>
      </w:r>
      <w:r w:rsidRPr="00A12DF0">
        <w:rPr>
          <w:rFonts w:ascii="Arial"/>
          <w:b/>
          <w:sz w:val="20"/>
          <w:u w:val="single"/>
        </w:rPr>
        <w:t xml:space="preserve">Note: Eligibility &amp;Class of </w:t>
      </w:r>
      <w:r w:rsidRPr="00A12DF0">
        <w:rPr>
          <w:rFonts w:ascii="Arial"/>
          <w:b/>
          <w:spacing w:val="-2"/>
          <w:sz w:val="20"/>
          <w:u w:val="single"/>
        </w:rPr>
        <w:t>Contractors:</w:t>
      </w:r>
    </w:p>
    <w:p w:rsidR="005B6471" w:rsidRPr="00A12DF0" w:rsidRDefault="005B6471" w:rsidP="005B6471">
      <w:pPr>
        <w:pStyle w:val="ListParagraph"/>
        <w:widowControl w:val="0"/>
        <w:numPr>
          <w:ilvl w:val="0"/>
          <w:numId w:val="19"/>
        </w:numPr>
        <w:tabs>
          <w:tab w:val="left" w:pos="1544"/>
          <w:tab w:val="left" w:pos="2751"/>
          <w:tab w:val="left" w:pos="3471"/>
        </w:tabs>
        <w:autoSpaceDE w:val="0"/>
        <w:autoSpaceDN w:val="0"/>
        <w:spacing w:before="5"/>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IV</w:t>
      </w:r>
      <w:r w:rsidRPr="00A12DF0">
        <w:rPr>
          <w:rFonts w:ascii="Arial MT"/>
          <w:sz w:val="20"/>
          <w:szCs w:val="20"/>
        </w:rPr>
        <w:tab/>
      </w:r>
      <w:r w:rsidRPr="00A12DF0">
        <w:rPr>
          <w:rFonts w:ascii="Arial MT"/>
          <w:spacing w:val="-10"/>
          <w:sz w:val="20"/>
          <w:szCs w:val="20"/>
        </w:rPr>
        <w:t>-</w:t>
      </w:r>
      <w:r w:rsidRPr="00A12DF0">
        <w:rPr>
          <w:rFonts w:ascii="Arial MT"/>
          <w:sz w:val="20"/>
          <w:szCs w:val="20"/>
        </w:rPr>
        <w:tab/>
      </w:r>
      <w:proofErr w:type="spellStart"/>
      <w:r w:rsidRPr="00A12DF0">
        <w:rPr>
          <w:rFonts w:ascii="Arial MT"/>
          <w:sz w:val="20"/>
          <w:szCs w:val="20"/>
        </w:rPr>
        <w:t>Upto</w:t>
      </w:r>
      <w:proofErr w:type="spellEnd"/>
      <w:r w:rsidRPr="00A12DF0">
        <w:rPr>
          <w:rFonts w:ascii="Arial MT"/>
          <w:sz w:val="20"/>
          <w:szCs w:val="20"/>
        </w:rPr>
        <w:t xml:space="preserve"> Rs25.00</w:t>
      </w:r>
      <w:r w:rsidRPr="00A12DF0">
        <w:rPr>
          <w:rFonts w:ascii="Arial MT"/>
          <w:spacing w:val="-4"/>
          <w:sz w:val="20"/>
          <w:szCs w:val="20"/>
        </w:rPr>
        <w:t>Lakhs</w:t>
      </w:r>
    </w:p>
    <w:p w:rsidR="005B6471" w:rsidRPr="00A12DF0" w:rsidRDefault="005B6471" w:rsidP="005B6471">
      <w:pPr>
        <w:pStyle w:val="ListParagraph"/>
        <w:widowControl w:val="0"/>
        <w:numPr>
          <w:ilvl w:val="0"/>
          <w:numId w:val="19"/>
        </w:numPr>
        <w:tabs>
          <w:tab w:val="left" w:pos="1544"/>
          <w:tab w:val="left" w:pos="2751"/>
          <w:tab w:val="left" w:pos="3471"/>
        </w:tabs>
        <w:autoSpaceDE w:val="0"/>
        <w:autoSpaceDN w:val="0"/>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III</w:t>
      </w:r>
      <w:r w:rsidRPr="00A12DF0">
        <w:rPr>
          <w:rFonts w:ascii="Arial MT"/>
          <w:sz w:val="20"/>
          <w:szCs w:val="20"/>
        </w:rPr>
        <w:tab/>
      </w:r>
      <w:r w:rsidRPr="00A12DF0">
        <w:rPr>
          <w:rFonts w:ascii="Arial MT"/>
          <w:spacing w:val="-10"/>
          <w:sz w:val="20"/>
          <w:szCs w:val="20"/>
        </w:rPr>
        <w:t>-</w:t>
      </w:r>
      <w:r w:rsidRPr="00A12DF0">
        <w:rPr>
          <w:rFonts w:ascii="Arial MT"/>
          <w:sz w:val="20"/>
          <w:szCs w:val="20"/>
        </w:rPr>
        <w:tab/>
      </w:r>
      <w:proofErr w:type="spellStart"/>
      <w:r w:rsidRPr="00A12DF0">
        <w:rPr>
          <w:rFonts w:ascii="Arial MT"/>
          <w:sz w:val="20"/>
          <w:szCs w:val="20"/>
        </w:rPr>
        <w:t>Upto</w:t>
      </w:r>
      <w:proofErr w:type="spellEnd"/>
      <w:r w:rsidRPr="00A12DF0">
        <w:rPr>
          <w:rFonts w:ascii="Arial MT"/>
          <w:sz w:val="20"/>
          <w:szCs w:val="20"/>
        </w:rPr>
        <w:t xml:space="preserve"> Rs200.00</w:t>
      </w:r>
      <w:r w:rsidRPr="00A12DF0">
        <w:rPr>
          <w:rFonts w:ascii="Arial MT"/>
          <w:spacing w:val="-4"/>
          <w:sz w:val="20"/>
          <w:szCs w:val="20"/>
        </w:rPr>
        <w:t xml:space="preserve"> Lakhs</w:t>
      </w:r>
    </w:p>
    <w:p w:rsidR="005B6471" w:rsidRPr="00A12DF0" w:rsidRDefault="005B6471" w:rsidP="005B6471">
      <w:pPr>
        <w:pStyle w:val="ListParagraph"/>
        <w:widowControl w:val="0"/>
        <w:numPr>
          <w:ilvl w:val="0"/>
          <w:numId w:val="19"/>
        </w:numPr>
        <w:tabs>
          <w:tab w:val="left" w:pos="1544"/>
          <w:tab w:val="left" w:pos="3255"/>
        </w:tabs>
        <w:autoSpaceDE w:val="0"/>
        <w:autoSpaceDN w:val="0"/>
        <w:spacing w:before="1"/>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II</w:t>
      </w:r>
      <w:r w:rsidRPr="00A12DF0">
        <w:rPr>
          <w:rFonts w:ascii="Arial MT"/>
          <w:sz w:val="20"/>
          <w:szCs w:val="20"/>
        </w:rPr>
        <w:t xml:space="preserve">           -            </w:t>
      </w:r>
      <w:proofErr w:type="spellStart"/>
      <w:r w:rsidRPr="00A12DF0">
        <w:rPr>
          <w:rFonts w:ascii="Arial MT"/>
          <w:sz w:val="20"/>
          <w:szCs w:val="20"/>
        </w:rPr>
        <w:t>Upto</w:t>
      </w:r>
      <w:proofErr w:type="spellEnd"/>
      <w:r w:rsidRPr="00A12DF0">
        <w:rPr>
          <w:rFonts w:ascii="Arial MT"/>
          <w:sz w:val="20"/>
          <w:szCs w:val="20"/>
        </w:rPr>
        <w:t xml:space="preserve"> Rs500.00</w:t>
      </w:r>
      <w:r w:rsidRPr="00A12DF0">
        <w:rPr>
          <w:rFonts w:ascii="Arial MT"/>
          <w:spacing w:val="-4"/>
          <w:sz w:val="20"/>
          <w:szCs w:val="20"/>
        </w:rPr>
        <w:t>Lakhs</w:t>
      </w:r>
    </w:p>
    <w:p w:rsidR="005B6471" w:rsidRPr="00A12DF0" w:rsidRDefault="005B6471" w:rsidP="005B6471">
      <w:pPr>
        <w:pStyle w:val="ListParagraph"/>
        <w:widowControl w:val="0"/>
        <w:numPr>
          <w:ilvl w:val="0"/>
          <w:numId w:val="19"/>
        </w:numPr>
        <w:tabs>
          <w:tab w:val="left" w:pos="1544"/>
          <w:tab w:val="left" w:pos="3255"/>
        </w:tabs>
        <w:autoSpaceDE w:val="0"/>
        <w:autoSpaceDN w:val="0"/>
        <w:ind w:left="1544" w:hanging="233"/>
        <w:rPr>
          <w:rFonts w:ascii="Arial MT"/>
          <w:sz w:val="20"/>
          <w:szCs w:val="20"/>
        </w:rPr>
      </w:pPr>
      <w:r w:rsidRPr="00A12DF0">
        <w:rPr>
          <w:rFonts w:ascii="Arial MT"/>
          <w:sz w:val="20"/>
          <w:szCs w:val="20"/>
        </w:rPr>
        <w:t xml:space="preserve">Class </w:t>
      </w:r>
      <w:r w:rsidRPr="00A12DF0">
        <w:rPr>
          <w:rFonts w:ascii="Arial MT"/>
          <w:spacing w:val="-10"/>
          <w:sz w:val="20"/>
          <w:szCs w:val="20"/>
        </w:rPr>
        <w:t>I</w:t>
      </w:r>
      <w:r w:rsidRPr="00A12DF0">
        <w:rPr>
          <w:rFonts w:ascii="Arial MT"/>
          <w:sz w:val="20"/>
          <w:szCs w:val="20"/>
        </w:rPr>
        <w:t xml:space="preserve">            -            Any </w:t>
      </w:r>
      <w:r w:rsidRPr="00A12DF0">
        <w:rPr>
          <w:rFonts w:ascii="Arial MT"/>
          <w:spacing w:val="-2"/>
          <w:sz w:val="20"/>
          <w:szCs w:val="20"/>
        </w:rPr>
        <w:t>amount</w:t>
      </w:r>
    </w:p>
    <w:p w:rsidR="005B6471" w:rsidRPr="00A12DF0" w:rsidRDefault="005B6471" w:rsidP="005B6471">
      <w:pPr>
        <w:pStyle w:val="ListParagraph"/>
        <w:widowControl w:val="0"/>
        <w:numPr>
          <w:ilvl w:val="0"/>
          <w:numId w:val="18"/>
        </w:numPr>
        <w:tabs>
          <w:tab w:val="left" w:pos="1310"/>
        </w:tabs>
        <w:autoSpaceDE w:val="0"/>
        <w:autoSpaceDN w:val="0"/>
        <w:spacing w:before="28"/>
        <w:ind w:left="1310" w:hanging="360"/>
        <w:rPr>
          <w:rFonts w:ascii="Sylfaen"/>
          <w:sz w:val="20"/>
          <w:szCs w:val="20"/>
        </w:rPr>
      </w:pPr>
      <w:r w:rsidRPr="00A12DF0">
        <w:rPr>
          <w:rFonts w:ascii="Sylfaen"/>
          <w:sz w:val="20"/>
          <w:szCs w:val="20"/>
        </w:rPr>
        <w:t xml:space="preserve">Credit </w:t>
      </w:r>
      <w:r w:rsidRPr="00A12DF0">
        <w:rPr>
          <w:rFonts w:ascii="Sylfaen"/>
          <w:spacing w:val="-4"/>
          <w:sz w:val="20"/>
          <w:szCs w:val="20"/>
        </w:rPr>
        <w:t>Card</w:t>
      </w:r>
    </w:p>
    <w:p w:rsidR="005B6471" w:rsidRPr="00A12DF0" w:rsidRDefault="005B6471" w:rsidP="005B6471">
      <w:pPr>
        <w:pStyle w:val="ListParagraph"/>
        <w:widowControl w:val="0"/>
        <w:numPr>
          <w:ilvl w:val="0"/>
          <w:numId w:val="18"/>
        </w:numPr>
        <w:tabs>
          <w:tab w:val="left" w:pos="1310"/>
        </w:tabs>
        <w:autoSpaceDE w:val="0"/>
        <w:autoSpaceDN w:val="0"/>
        <w:spacing w:before="1"/>
        <w:ind w:left="1310" w:hanging="360"/>
        <w:rPr>
          <w:rFonts w:ascii="Sylfaen"/>
          <w:sz w:val="20"/>
          <w:szCs w:val="20"/>
        </w:rPr>
      </w:pPr>
      <w:r w:rsidRPr="00A12DF0">
        <w:rPr>
          <w:rFonts w:ascii="Sylfaen"/>
          <w:sz w:val="20"/>
          <w:szCs w:val="20"/>
        </w:rPr>
        <w:t xml:space="preserve">Direct </w:t>
      </w:r>
      <w:r w:rsidRPr="00A12DF0">
        <w:rPr>
          <w:rFonts w:ascii="Sylfaen"/>
          <w:spacing w:val="-2"/>
          <w:sz w:val="20"/>
          <w:szCs w:val="20"/>
        </w:rPr>
        <w:t>Debit</w:t>
      </w:r>
    </w:p>
    <w:p w:rsidR="005B6471" w:rsidRPr="00A12DF0" w:rsidRDefault="005B6471" w:rsidP="005B6471">
      <w:pPr>
        <w:pStyle w:val="ListParagraph"/>
        <w:widowControl w:val="0"/>
        <w:numPr>
          <w:ilvl w:val="0"/>
          <w:numId w:val="18"/>
        </w:numPr>
        <w:tabs>
          <w:tab w:val="left" w:pos="1310"/>
        </w:tabs>
        <w:autoSpaceDE w:val="0"/>
        <w:autoSpaceDN w:val="0"/>
        <w:spacing w:before="1"/>
        <w:ind w:left="1310" w:hanging="360"/>
        <w:rPr>
          <w:rFonts w:ascii="Sylfaen"/>
          <w:sz w:val="20"/>
          <w:szCs w:val="20"/>
        </w:rPr>
      </w:pPr>
      <w:r w:rsidRPr="00A12DF0">
        <w:rPr>
          <w:rFonts w:ascii="Sylfaen"/>
          <w:sz w:val="20"/>
          <w:szCs w:val="20"/>
        </w:rPr>
        <w:t>National Electronic Fund Transfer</w:t>
      </w:r>
      <w:r w:rsidRPr="00A12DF0">
        <w:rPr>
          <w:rFonts w:ascii="Sylfaen"/>
          <w:spacing w:val="-2"/>
          <w:sz w:val="20"/>
          <w:szCs w:val="20"/>
        </w:rPr>
        <w:t>(NEFT)</w:t>
      </w:r>
    </w:p>
    <w:p w:rsidR="005B6471" w:rsidRPr="00A12DF0" w:rsidRDefault="005B6471" w:rsidP="005B6471">
      <w:pPr>
        <w:pStyle w:val="ListParagraph"/>
        <w:widowControl w:val="0"/>
        <w:numPr>
          <w:ilvl w:val="0"/>
          <w:numId w:val="18"/>
        </w:numPr>
        <w:tabs>
          <w:tab w:val="left" w:pos="1310"/>
        </w:tabs>
        <w:autoSpaceDE w:val="0"/>
        <w:autoSpaceDN w:val="0"/>
        <w:spacing w:before="1"/>
        <w:ind w:left="1310" w:hanging="360"/>
        <w:rPr>
          <w:rFonts w:ascii="Sylfaen"/>
          <w:sz w:val="20"/>
          <w:szCs w:val="20"/>
        </w:rPr>
      </w:pPr>
      <w:r w:rsidRPr="00A12DF0">
        <w:rPr>
          <w:rFonts w:ascii="Sylfaen"/>
          <w:sz w:val="20"/>
          <w:szCs w:val="20"/>
        </w:rPr>
        <w:t>Remittance of the bank counter</w:t>
      </w:r>
      <w:r w:rsidRPr="00A12DF0">
        <w:rPr>
          <w:rFonts w:ascii="Sylfaen"/>
          <w:spacing w:val="-4"/>
          <w:sz w:val="20"/>
          <w:szCs w:val="20"/>
        </w:rPr>
        <w:t>(OTC)</w:t>
      </w:r>
    </w:p>
    <w:p w:rsidR="005B6471" w:rsidRPr="00A12DF0" w:rsidRDefault="005B6471" w:rsidP="005B6471">
      <w:pPr>
        <w:pStyle w:val="Heading1"/>
        <w:spacing w:line="273" w:lineRule="exact"/>
        <w:ind w:left="590"/>
        <w:rPr>
          <w:sz w:val="20"/>
        </w:rPr>
      </w:pPr>
      <w:r w:rsidRPr="00A12DF0">
        <w:rPr>
          <w:sz w:val="20"/>
          <w:u w:val="single"/>
        </w:rPr>
        <w:t>ESSENTIAL</w:t>
      </w:r>
      <w:r w:rsidRPr="00A12DF0">
        <w:rPr>
          <w:spacing w:val="-2"/>
          <w:sz w:val="20"/>
          <w:u w:val="single"/>
        </w:rPr>
        <w:t>CONDITIONS:</w:t>
      </w:r>
    </w:p>
    <w:p w:rsidR="005B6471" w:rsidRPr="00A12DF0" w:rsidRDefault="005B6471" w:rsidP="005B6471">
      <w:pPr>
        <w:pStyle w:val="ListParagraph"/>
        <w:widowControl w:val="0"/>
        <w:numPr>
          <w:ilvl w:val="0"/>
          <w:numId w:val="17"/>
        </w:numPr>
        <w:tabs>
          <w:tab w:val="left" w:pos="950"/>
        </w:tabs>
        <w:autoSpaceDE w:val="0"/>
        <w:autoSpaceDN w:val="0"/>
        <w:spacing w:before="244" w:after="100" w:afterAutospacing="1"/>
        <w:ind w:left="947" w:right="-45" w:hanging="357"/>
        <w:contextualSpacing/>
        <w:jc w:val="both"/>
        <w:rPr>
          <w:sz w:val="20"/>
          <w:szCs w:val="20"/>
        </w:rPr>
      </w:pPr>
      <w:r w:rsidRPr="00A12DF0">
        <w:rPr>
          <w:sz w:val="20"/>
          <w:szCs w:val="20"/>
        </w:rPr>
        <w:t xml:space="preserve">The Tender Notification along with Blank Tender Form will be accessible in the website of GOK KPPP Platform </w:t>
      </w:r>
      <w:r w:rsidRPr="00A12DF0">
        <w:rPr>
          <w:b/>
          <w:sz w:val="20"/>
          <w:szCs w:val="20"/>
        </w:rPr>
        <w:t>(</w:t>
      </w:r>
      <w:hyperlink r:id="rId11">
        <w:r w:rsidRPr="00A12DF0">
          <w:rPr>
            <w:color w:val="0000FF"/>
            <w:sz w:val="20"/>
            <w:szCs w:val="20"/>
            <w:u w:val="single" w:color="0000FF"/>
          </w:rPr>
          <w:t>https://kppp.karnataka.gov.in</w:t>
        </w:r>
      </w:hyperlink>
      <w:r w:rsidRPr="00A12DF0">
        <w:rPr>
          <w:b/>
          <w:color w:val="00AFEF"/>
          <w:sz w:val="20"/>
          <w:szCs w:val="20"/>
        </w:rPr>
        <w:t>) website</w:t>
      </w:r>
      <w:r w:rsidRPr="00A12DF0">
        <w:rPr>
          <w:b/>
          <w:sz w:val="20"/>
          <w:szCs w:val="20"/>
        </w:rPr>
        <w:t>.</w:t>
      </w:r>
    </w:p>
    <w:p w:rsidR="005B6471" w:rsidRPr="00A12DF0" w:rsidRDefault="005B6471" w:rsidP="005B6471">
      <w:pPr>
        <w:pStyle w:val="ListParagraph"/>
        <w:widowControl w:val="0"/>
        <w:numPr>
          <w:ilvl w:val="0"/>
          <w:numId w:val="17"/>
        </w:numPr>
        <w:autoSpaceDE w:val="0"/>
        <w:autoSpaceDN w:val="0"/>
        <w:spacing w:before="244" w:after="100" w:afterAutospacing="1"/>
        <w:ind w:left="947" w:right="-45" w:hanging="357"/>
        <w:contextualSpacing/>
        <w:jc w:val="both"/>
        <w:rPr>
          <w:sz w:val="20"/>
          <w:szCs w:val="20"/>
        </w:rPr>
      </w:pPr>
      <w:r w:rsidRPr="00A12DF0">
        <w:rPr>
          <w:sz w:val="20"/>
          <w:szCs w:val="20"/>
        </w:rPr>
        <w:t xml:space="preserve">Tender documents may be downloaded from Government of Karnataka </w:t>
      </w:r>
      <w:proofErr w:type="spellStart"/>
      <w:r w:rsidRPr="00A12DF0">
        <w:rPr>
          <w:sz w:val="20"/>
          <w:szCs w:val="20"/>
        </w:rPr>
        <w:t>Karnataka</w:t>
      </w:r>
      <w:proofErr w:type="spellEnd"/>
      <w:r w:rsidRPr="00A12DF0">
        <w:rPr>
          <w:sz w:val="20"/>
          <w:szCs w:val="20"/>
        </w:rPr>
        <w:t xml:space="preserve"> Public Procurement Portal website </w:t>
      </w:r>
      <w:r w:rsidRPr="00A12DF0">
        <w:rPr>
          <w:b/>
          <w:sz w:val="20"/>
          <w:szCs w:val="20"/>
        </w:rPr>
        <w:t xml:space="preserve">https://kppp.karnataka.gov.in </w:t>
      </w:r>
      <w:r w:rsidRPr="00A12DF0">
        <w:rPr>
          <w:sz w:val="20"/>
          <w:szCs w:val="20"/>
        </w:rPr>
        <w:t xml:space="preserve">under login for Contractors. Aspiring Bidders/Contractors who have not registered in Karnataka Public Procurement Portal register before participating through the </w:t>
      </w:r>
      <w:hyperlink r:id="rId12">
        <w:r w:rsidRPr="00A12DF0">
          <w:rPr>
            <w:color w:val="0000FF"/>
            <w:sz w:val="20"/>
            <w:szCs w:val="20"/>
            <w:u w:val="single" w:color="0000FF"/>
          </w:rPr>
          <w:t>https://kppp.karnataka.gov.in</w:t>
        </w:r>
      </w:hyperlink>
      <w:r w:rsidRPr="00A12DF0">
        <w:rPr>
          <w:b/>
          <w:color w:val="00AFEF"/>
          <w:sz w:val="20"/>
          <w:szCs w:val="20"/>
        </w:rPr>
        <w:t xml:space="preserve"> </w:t>
      </w:r>
      <w:r w:rsidRPr="00A12DF0">
        <w:rPr>
          <w:sz w:val="20"/>
          <w:szCs w:val="20"/>
        </w:rPr>
        <w:t>or contact Karnataka Public Procurement Portal Helpdesk at.</w:t>
      </w:r>
      <w:r w:rsidRPr="00A12DF0">
        <w:rPr>
          <w:snapToGrid w:val="0"/>
          <w:sz w:val="20"/>
          <w:szCs w:val="20"/>
        </w:rPr>
        <w:t xml:space="preserve"> </w:t>
      </w:r>
      <w:r>
        <w:rPr>
          <w:rFonts w:ascii="Nudi 01 e" w:hAnsi="Nudi 01 e"/>
          <w:bCs/>
          <w:sz w:val="26"/>
          <w:szCs w:val="26"/>
        </w:rPr>
        <w:t>91-924021400</w:t>
      </w:r>
      <w:r w:rsidRPr="004C34A8">
        <w:rPr>
          <w:rFonts w:ascii="Nudi 01 e" w:hAnsi="Nudi 01 e"/>
          <w:bCs/>
          <w:sz w:val="26"/>
          <w:szCs w:val="26"/>
        </w:rPr>
        <w:t xml:space="preserve"> / </w:t>
      </w:r>
      <w:r>
        <w:rPr>
          <w:rFonts w:ascii="Nudi 01 e" w:hAnsi="Nudi 01 e"/>
          <w:bCs/>
          <w:sz w:val="26"/>
          <w:szCs w:val="26"/>
        </w:rPr>
        <w:t>91-9240214001</w:t>
      </w:r>
    </w:p>
    <w:p w:rsidR="005B6471" w:rsidRPr="00A12DF0" w:rsidRDefault="005B6471" w:rsidP="005B6471">
      <w:pPr>
        <w:pStyle w:val="ListParagraph"/>
        <w:widowControl w:val="0"/>
        <w:numPr>
          <w:ilvl w:val="0"/>
          <w:numId w:val="17"/>
        </w:numPr>
        <w:tabs>
          <w:tab w:val="left" w:pos="950"/>
        </w:tabs>
        <w:autoSpaceDE w:val="0"/>
        <w:autoSpaceDN w:val="0"/>
        <w:spacing w:line="336" w:lineRule="auto"/>
        <w:ind w:right="-45"/>
        <w:jc w:val="both"/>
        <w:rPr>
          <w:sz w:val="20"/>
          <w:szCs w:val="20"/>
        </w:rPr>
      </w:pPr>
      <w:r w:rsidRPr="00A12DF0">
        <w:rPr>
          <w:sz w:val="20"/>
          <w:szCs w:val="20"/>
        </w:rPr>
        <w:t>The contractors shall submit the digitally signed tenders electronically on or before the last date and time of submission of tender as published in the Karnataka Public Procurement Portal along with stipulated EMD notified in the tender document. Late tenders will not be accepted.</w:t>
      </w:r>
    </w:p>
    <w:p w:rsidR="005B6471" w:rsidRPr="00A12DF0" w:rsidRDefault="005B6471" w:rsidP="005B6471">
      <w:pPr>
        <w:pStyle w:val="ListParagraph"/>
        <w:widowControl w:val="0"/>
        <w:numPr>
          <w:ilvl w:val="0"/>
          <w:numId w:val="17"/>
        </w:numPr>
        <w:tabs>
          <w:tab w:val="left" w:pos="950"/>
        </w:tabs>
        <w:autoSpaceDE w:val="0"/>
        <w:autoSpaceDN w:val="0"/>
        <w:spacing w:line="271" w:lineRule="exact"/>
        <w:ind w:right="-45"/>
        <w:jc w:val="both"/>
        <w:rPr>
          <w:sz w:val="20"/>
          <w:szCs w:val="20"/>
        </w:rPr>
      </w:pPr>
      <w:r w:rsidRPr="00A12DF0">
        <w:rPr>
          <w:sz w:val="20"/>
          <w:szCs w:val="20"/>
        </w:rPr>
        <w:lastRenderedPageBreak/>
        <w:t xml:space="preserve">The Tender will remain valid for </w:t>
      </w:r>
      <w:r w:rsidRPr="00A12DF0">
        <w:rPr>
          <w:b/>
          <w:sz w:val="20"/>
          <w:szCs w:val="20"/>
        </w:rPr>
        <w:t xml:space="preserve">90 Days </w:t>
      </w:r>
      <w:r w:rsidRPr="00A12DF0">
        <w:rPr>
          <w:sz w:val="20"/>
          <w:szCs w:val="20"/>
        </w:rPr>
        <w:t xml:space="preserve">from the Date of Opening of </w:t>
      </w:r>
      <w:r w:rsidRPr="00A12DF0">
        <w:rPr>
          <w:spacing w:val="-2"/>
          <w:sz w:val="20"/>
          <w:szCs w:val="20"/>
        </w:rPr>
        <w:t>Tender.</w:t>
      </w:r>
    </w:p>
    <w:p w:rsidR="005B6471" w:rsidRPr="00A12DF0" w:rsidRDefault="005B6471" w:rsidP="005B6471">
      <w:pPr>
        <w:pStyle w:val="ListParagraph"/>
        <w:widowControl w:val="0"/>
        <w:numPr>
          <w:ilvl w:val="0"/>
          <w:numId w:val="17"/>
        </w:numPr>
        <w:tabs>
          <w:tab w:val="left" w:pos="950"/>
        </w:tabs>
        <w:autoSpaceDE w:val="0"/>
        <w:autoSpaceDN w:val="0"/>
        <w:spacing w:before="113" w:line="333" w:lineRule="auto"/>
        <w:ind w:right="-45"/>
        <w:jc w:val="both"/>
        <w:rPr>
          <w:sz w:val="20"/>
          <w:szCs w:val="20"/>
        </w:rPr>
      </w:pPr>
      <w:r w:rsidRPr="00A12DF0">
        <w:rPr>
          <w:sz w:val="20"/>
          <w:szCs w:val="20"/>
        </w:rPr>
        <w:t>The Contractor is not eligible for submission of application for tender form if he has not put the tender after purchase of the tender document continuously for three times.</w:t>
      </w:r>
    </w:p>
    <w:p w:rsidR="005B6471" w:rsidRPr="00A12DF0" w:rsidRDefault="005B6471" w:rsidP="005B6471">
      <w:pPr>
        <w:pStyle w:val="ListParagraph"/>
        <w:widowControl w:val="0"/>
        <w:numPr>
          <w:ilvl w:val="0"/>
          <w:numId w:val="17"/>
        </w:numPr>
        <w:tabs>
          <w:tab w:val="left" w:pos="950"/>
        </w:tabs>
        <w:autoSpaceDE w:val="0"/>
        <w:autoSpaceDN w:val="0"/>
        <w:spacing w:before="6" w:line="333" w:lineRule="auto"/>
        <w:ind w:right="-45"/>
        <w:jc w:val="both"/>
        <w:rPr>
          <w:sz w:val="20"/>
          <w:szCs w:val="20"/>
        </w:rPr>
      </w:pPr>
      <w:r w:rsidRPr="00A12DF0">
        <w:rPr>
          <w:sz w:val="20"/>
          <w:szCs w:val="20"/>
        </w:rPr>
        <w:t xml:space="preserve">FSD will be refunded only after completion of work and after inspection from competent </w:t>
      </w:r>
      <w:r w:rsidRPr="00A12DF0">
        <w:rPr>
          <w:spacing w:val="-2"/>
          <w:sz w:val="20"/>
          <w:szCs w:val="20"/>
        </w:rPr>
        <w:t>authority.</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 xml:space="preserve">Tenders must be accompanied by Earnest Money Deposit specified for the work as in the Table. Earnest Money Deposit will have to be in any one of the forms as specified in the Tender document and shall have to be valid for </w:t>
      </w:r>
      <w:r w:rsidRPr="00A12DF0">
        <w:rPr>
          <w:b/>
          <w:sz w:val="20"/>
          <w:szCs w:val="20"/>
        </w:rPr>
        <w:t xml:space="preserve">90 days </w:t>
      </w:r>
      <w:r w:rsidRPr="00A12DF0">
        <w:rPr>
          <w:sz w:val="20"/>
          <w:szCs w:val="20"/>
        </w:rPr>
        <w:t>beyond the validity of the tender.</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 xml:space="preserve">The Tenderers are advised to note the minimum qualification criteria specified in clause 3 of the Instructions to Tenderers to qualify for award of the contract (Standard Tender Bid </w:t>
      </w:r>
      <w:proofErr w:type="gramStart"/>
      <w:r w:rsidRPr="00A12DF0">
        <w:rPr>
          <w:sz w:val="20"/>
          <w:szCs w:val="20"/>
        </w:rPr>
        <w:t>Document )</w:t>
      </w:r>
      <w:proofErr w:type="gramEnd"/>
      <w:r w:rsidRPr="00A12DF0">
        <w:rPr>
          <w:sz w:val="20"/>
          <w:szCs w:val="20"/>
        </w:rPr>
        <w:t xml:space="preserve"> also Tenderers are advised to go through the Standard Bid Documents.</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 xml:space="preserve">Corrigendum/ modification/corrections, if any, will be published in the website only. </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The Tender inviting authority reserves the right to accept/reject any or all tenders without assigning any reasons what so ever.</w:t>
      </w:r>
    </w:p>
    <w:p w:rsidR="005B6471" w:rsidRPr="00A12DF0" w:rsidRDefault="005B6471" w:rsidP="005B6471">
      <w:pPr>
        <w:pStyle w:val="Heading2"/>
        <w:keepNext w:val="0"/>
        <w:widowControl w:val="0"/>
        <w:numPr>
          <w:ilvl w:val="0"/>
          <w:numId w:val="17"/>
        </w:numPr>
        <w:pBdr>
          <w:bottom w:val="none" w:sz="0" w:space="0" w:color="auto"/>
        </w:pBdr>
        <w:autoSpaceDE w:val="0"/>
        <w:autoSpaceDN w:val="0"/>
        <w:spacing w:line="336" w:lineRule="auto"/>
        <w:ind w:right="-45"/>
        <w:jc w:val="both"/>
        <w:rPr>
          <w:sz w:val="20"/>
        </w:rPr>
      </w:pPr>
      <w:r w:rsidRPr="00A12DF0">
        <w:rPr>
          <w:sz w:val="20"/>
        </w:rPr>
        <w:t xml:space="preserve">Successful Tenderer should deliver to the employer a security deposits </w:t>
      </w:r>
      <w:proofErr w:type="gramStart"/>
      <w:r w:rsidRPr="00A12DF0">
        <w:rPr>
          <w:sz w:val="20"/>
        </w:rPr>
        <w:t>equivalent  to</w:t>
      </w:r>
      <w:proofErr w:type="gramEnd"/>
      <w:r w:rsidRPr="00A12DF0">
        <w:rPr>
          <w:sz w:val="20"/>
        </w:rPr>
        <w:t xml:space="preserve"> KW-2 tender documents of the Contract price in form of DD / Bank Guarantee/FDR in favor of Commissioner BNCC /Assistant Conservator for Forests BNCC otherwise action will be initiated as per Standard Bid document clauses.</w:t>
      </w:r>
    </w:p>
    <w:p w:rsidR="005B6471" w:rsidRPr="00A12DF0" w:rsidRDefault="005B6471" w:rsidP="005B6471">
      <w:pPr>
        <w:pStyle w:val="Heading2"/>
        <w:keepNext w:val="0"/>
        <w:widowControl w:val="0"/>
        <w:numPr>
          <w:ilvl w:val="0"/>
          <w:numId w:val="17"/>
        </w:numPr>
        <w:pBdr>
          <w:bottom w:val="none" w:sz="0" w:space="0" w:color="auto"/>
        </w:pBdr>
        <w:autoSpaceDE w:val="0"/>
        <w:autoSpaceDN w:val="0"/>
        <w:spacing w:line="336" w:lineRule="auto"/>
        <w:ind w:right="-45"/>
        <w:jc w:val="both"/>
        <w:rPr>
          <w:b w:val="0"/>
          <w:sz w:val="20"/>
        </w:rPr>
      </w:pPr>
      <w:r w:rsidRPr="00A12DF0">
        <w:rPr>
          <w:sz w:val="20"/>
        </w:rPr>
        <w:t>An additional security for unbalanced bids (difference amount) in the form of DD/ Bank Guarantee/FDR with work indent number is to be submitted in favor of Commissioner BNCC, otherwise action will be initiated as per Standard Bid document clauses (Including for the reserved category)</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The Tender Accepting Authority shall have the power to accept or to reject any tender without assigning any reason thereof.</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Black Listed Contractors / in Govt. / Quasi Govt. / Boards / BBMP etc., are not eligible to quote, if found such Tenders will be rejected. </w:t>
      </w:r>
      <w:proofErr w:type="gramStart"/>
      <w:r w:rsidRPr="00A12DF0">
        <w:rPr>
          <w:sz w:val="20"/>
          <w:szCs w:val="20"/>
        </w:rPr>
        <w:t>All the</w:t>
      </w:r>
      <w:proofErr w:type="gramEnd"/>
      <w:r w:rsidRPr="00A12DF0">
        <w:rPr>
          <w:sz w:val="20"/>
          <w:szCs w:val="20"/>
        </w:rPr>
        <w:t xml:space="preserve"> participant should produce all the original documents for verification whenever </w:t>
      </w:r>
      <w:r w:rsidRPr="00A12DF0">
        <w:rPr>
          <w:spacing w:val="-2"/>
          <w:sz w:val="20"/>
          <w:szCs w:val="20"/>
        </w:rPr>
        <w:t>necessary.</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No Joint Venture / Consortium </w:t>
      </w:r>
      <w:proofErr w:type="gramStart"/>
      <w:r w:rsidRPr="00A12DF0">
        <w:rPr>
          <w:sz w:val="20"/>
          <w:szCs w:val="20"/>
        </w:rPr>
        <w:t>is</w:t>
      </w:r>
      <w:proofErr w:type="gramEnd"/>
      <w:r w:rsidRPr="00A12DF0">
        <w:rPr>
          <w:sz w:val="20"/>
          <w:szCs w:val="20"/>
        </w:rPr>
        <w:t xml:space="preserve"> permissible. Conditional Tenders will not be entertained and they are rejected.</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Bidder should visit the work site mentioned in the tender and should produce site inspection certificate from concerned Zone Range Forest Officer.</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For any loss of public property/life during work the tender is wholly responsible and the losses is </w:t>
      </w:r>
      <w:proofErr w:type="gramStart"/>
      <w:r w:rsidRPr="00A12DF0">
        <w:rPr>
          <w:sz w:val="20"/>
          <w:szCs w:val="20"/>
        </w:rPr>
        <w:t>beard  by</w:t>
      </w:r>
      <w:proofErr w:type="gramEnd"/>
      <w:r w:rsidRPr="00A12DF0">
        <w:rPr>
          <w:sz w:val="20"/>
          <w:szCs w:val="20"/>
        </w:rPr>
        <w:t xml:space="preserve">  tender.</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The </w:t>
      </w:r>
      <w:proofErr w:type="gramStart"/>
      <w:r w:rsidRPr="00A12DF0">
        <w:rPr>
          <w:sz w:val="20"/>
          <w:szCs w:val="20"/>
        </w:rPr>
        <w:t>tenderer  must</w:t>
      </w:r>
      <w:proofErr w:type="gramEnd"/>
      <w:r w:rsidRPr="00A12DF0">
        <w:rPr>
          <w:sz w:val="20"/>
          <w:szCs w:val="20"/>
        </w:rPr>
        <w:t xml:space="preserve"> have  all the required labor (Safety tools for labor) and   machinery/vehicles needed for the work time.</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Tender conditions as per IFT tender document.</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Further particulars can be had from the office of the Assistant Conservator of Forests, BNCC during the working days between 10.00 A.M. to 5.30 P.M. in the above mentioned address.</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In the event of the specified date of tender opening being declared a holiday for the tender inviting authority, the tenders will be opened the next immediate working day.</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Commissioner, BNCC is appellate authority for any grievance.</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All the conditions as per KTPP KW-2 are to be followed.</w:t>
      </w:r>
    </w:p>
    <w:p w:rsidR="005B6471" w:rsidRDefault="005B6471" w:rsidP="005B6471">
      <w:pPr>
        <w:pStyle w:val="BodyText"/>
        <w:spacing w:before="126"/>
      </w:pPr>
    </w:p>
    <w:p w:rsidR="005B6471" w:rsidRPr="00A12DF0" w:rsidRDefault="005B6471" w:rsidP="005B6471">
      <w:pPr>
        <w:ind w:left="5690" w:right="411"/>
        <w:rPr>
          <w:sz w:val="20"/>
        </w:rPr>
      </w:pPr>
      <w:r w:rsidRPr="00A12DF0">
        <w:rPr>
          <w:spacing w:val="-4"/>
          <w:sz w:val="20"/>
        </w:rPr>
        <w:t xml:space="preserve">                 </w:t>
      </w:r>
      <w:proofErr w:type="spellStart"/>
      <w:proofErr w:type="gramStart"/>
      <w:r w:rsidRPr="00A12DF0">
        <w:rPr>
          <w:spacing w:val="-4"/>
          <w:sz w:val="20"/>
        </w:rPr>
        <w:t>Sd</w:t>
      </w:r>
      <w:proofErr w:type="spellEnd"/>
      <w:proofErr w:type="gramEnd"/>
      <w:r w:rsidRPr="00A12DF0">
        <w:rPr>
          <w:spacing w:val="-4"/>
          <w:sz w:val="20"/>
        </w:rPr>
        <w:t>/-</w:t>
      </w:r>
    </w:p>
    <w:p w:rsidR="005B6471" w:rsidRPr="00A12DF0" w:rsidRDefault="005B6471" w:rsidP="005B6471">
      <w:pPr>
        <w:spacing w:before="5" w:line="237" w:lineRule="auto"/>
        <w:ind w:right="742"/>
        <w:rPr>
          <w:sz w:val="20"/>
        </w:rPr>
      </w:pPr>
      <w:r w:rsidRPr="00A12DF0">
        <w:rPr>
          <w:sz w:val="20"/>
        </w:rPr>
        <w:t xml:space="preserve">                                                                              </w:t>
      </w:r>
      <w:r>
        <w:rPr>
          <w:sz w:val="20"/>
        </w:rPr>
        <w:tab/>
      </w:r>
      <w:r>
        <w:rPr>
          <w:sz w:val="20"/>
        </w:rPr>
        <w:tab/>
      </w:r>
      <w:r w:rsidRPr="00A12DF0">
        <w:rPr>
          <w:sz w:val="20"/>
        </w:rPr>
        <w:t xml:space="preserve">  Assistant Conservator of Forests </w:t>
      </w:r>
    </w:p>
    <w:p w:rsidR="005B6471" w:rsidRPr="00A12DF0" w:rsidRDefault="005B6471" w:rsidP="005B6471">
      <w:pPr>
        <w:spacing w:before="5" w:line="237" w:lineRule="auto"/>
        <w:ind w:right="742"/>
        <w:rPr>
          <w:sz w:val="20"/>
        </w:rPr>
      </w:pPr>
      <w:r w:rsidRPr="00A12DF0">
        <w:rPr>
          <w:sz w:val="20"/>
        </w:rPr>
        <w:t xml:space="preserve">                                                                                 </w:t>
      </w:r>
      <w:r>
        <w:rPr>
          <w:sz w:val="20"/>
        </w:rPr>
        <w:tab/>
      </w:r>
      <w:r>
        <w:rPr>
          <w:sz w:val="20"/>
        </w:rPr>
        <w:tab/>
      </w:r>
      <w:r w:rsidRPr="00A12DF0">
        <w:rPr>
          <w:sz w:val="20"/>
        </w:rPr>
        <w:t xml:space="preserve"> Bengaluru North City Corporation</w:t>
      </w:r>
    </w:p>
    <w:p w:rsidR="005B6471" w:rsidRPr="00A12DF0" w:rsidRDefault="005B6471" w:rsidP="005B6471">
      <w:pPr>
        <w:pStyle w:val="Heading2"/>
        <w:pBdr>
          <w:bottom w:val="none" w:sz="0" w:space="0" w:color="auto"/>
        </w:pBdr>
        <w:spacing w:line="275" w:lineRule="exact"/>
        <w:jc w:val="left"/>
        <w:rPr>
          <w:sz w:val="20"/>
        </w:rPr>
      </w:pPr>
      <w:r w:rsidRPr="00A12DF0">
        <w:rPr>
          <w:sz w:val="20"/>
        </w:rPr>
        <w:t xml:space="preserve">Copy </w:t>
      </w:r>
      <w:r w:rsidRPr="00A12DF0">
        <w:rPr>
          <w:spacing w:val="-5"/>
          <w:sz w:val="20"/>
        </w:rPr>
        <w:t>To:</w:t>
      </w:r>
    </w:p>
    <w:p w:rsidR="005B6471" w:rsidRPr="00A12DF0" w:rsidRDefault="005B6471" w:rsidP="005B6471">
      <w:pPr>
        <w:pStyle w:val="ListParagraph"/>
        <w:widowControl w:val="0"/>
        <w:numPr>
          <w:ilvl w:val="1"/>
          <w:numId w:val="17"/>
        </w:numPr>
        <w:tabs>
          <w:tab w:val="left" w:pos="1310"/>
        </w:tabs>
        <w:autoSpaceDE w:val="0"/>
        <w:autoSpaceDN w:val="0"/>
        <w:spacing w:line="279" w:lineRule="exact"/>
        <w:rPr>
          <w:sz w:val="20"/>
          <w:szCs w:val="20"/>
        </w:rPr>
      </w:pPr>
      <w:proofErr w:type="spellStart"/>
      <w:r w:rsidRPr="00A12DF0">
        <w:rPr>
          <w:sz w:val="20"/>
          <w:szCs w:val="20"/>
        </w:rPr>
        <w:t>Hon’ble</w:t>
      </w:r>
      <w:proofErr w:type="spellEnd"/>
      <w:r w:rsidRPr="00A12DF0">
        <w:rPr>
          <w:sz w:val="20"/>
          <w:szCs w:val="20"/>
        </w:rPr>
        <w:t xml:space="preserve"> </w:t>
      </w:r>
      <w:proofErr w:type="spellStart"/>
      <w:r w:rsidRPr="00A12DF0">
        <w:rPr>
          <w:sz w:val="20"/>
          <w:szCs w:val="20"/>
        </w:rPr>
        <w:t>Commissioner</w:t>
      </w:r>
      <w:proofErr w:type="gramStart"/>
      <w:r w:rsidRPr="00A12DF0">
        <w:rPr>
          <w:sz w:val="20"/>
          <w:szCs w:val="20"/>
        </w:rPr>
        <w:t>,BNCC</w:t>
      </w:r>
      <w:proofErr w:type="spellEnd"/>
      <w:proofErr w:type="gramEnd"/>
      <w:r w:rsidRPr="00A12DF0">
        <w:rPr>
          <w:sz w:val="20"/>
          <w:szCs w:val="20"/>
        </w:rPr>
        <w:t xml:space="preserve"> for kind </w:t>
      </w:r>
      <w:r w:rsidRPr="00A12DF0">
        <w:rPr>
          <w:i/>
          <w:spacing w:val="-2"/>
          <w:sz w:val="20"/>
          <w:szCs w:val="20"/>
        </w:rPr>
        <w:t>information</w:t>
      </w:r>
      <w:r w:rsidRPr="00A12DF0">
        <w:rPr>
          <w:spacing w:val="-2"/>
          <w:sz w:val="20"/>
          <w:szCs w:val="20"/>
        </w:rPr>
        <w:t>.</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pacing w:val="-2"/>
          <w:sz w:val="20"/>
          <w:szCs w:val="20"/>
        </w:rPr>
        <w:t>Additional Commissioner (Development) BNCC for Kind 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pacing w:val="-2"/>
          <w:sz w:val="20"/>
          <w:szCs w:val="20"/>
        </w:rPr>
        <w:t xml:space="preserve">Joint </w:t>
      </w:r>
      <w:proofErr w:type="spellStart"/>
      <w:r w:rsidRPr="00A12DF0">
        <w:rPr>
          <w:spacing w:val="-2"/>
          <w:sz w:val="20"/>
          <w:szCs w:val="20"/>
        </w:rPr>
        <w:t>Commisioner</w:t>
      </w:r>
      <w:proofErr w:type="spellEnd"/>
      <w:r w:rsidRPr="00A12DF0">
        <w:rPr>
          <w:spacing w:val="-2"/>
          <w:sz w:val="20"/>
          <w:szCs w:val="20"/>
        </w:rPr>
        <w:t xml:space="preserve"> Zone-1 and Zone-2 BNCC for Kind 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pacing w:val="-2"/>
          <w:sz w:val="20"/>
          <w:szCs w:val="20"/>
        </w:rPr>
        <w:t>Deputy Conservator of Forests GBA for kind 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z w:val="20"/>
          <w:szCs w:val="20"/>
        </w:rPr>
        <w:t xml:space="preserve">Chief Account Officer, </w:t>
      </w:r>
      <w:proofErr w:type="gramStart"/>
      <w:r w:rsidRPr="00A12DF0">
        <w:rPr>
          <w:sz w:val="20"/>
          <w:szCs w:val="20"/>
        </w:rPr>
        <w:t>BNCC  for</w:t>
      </w:r>
      <w:proofErr w:type="gramEnd"/>
      <w:r w:rsidRPr="00A12DF0">
        <w:rPr>
          <w:sz w:val="20"/>
          <w:szCs w:val="20"/>
        </w:rPr>
        <w:t xml:space="preserve"> kind </w:t>
      </w:r>
      <w:r w:rsidRPr="00A12DF0">
        <w:rPr>
          <w:spacing w:val="-2"/>
          <w:sz w:val="20"/>
          <w:szCs w:val="20"/>
        </w:rPr>
        <w:t>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z w:val="20"/>
          <w:szCs w:val="20"/>
        </w:rPr>
        <w:t>DCIO</w:t>
      </w:r>
      <w:proofErr w:type="gramStart"/>
      <w:r w:rsidRPr="00A12DF0">
        <w:rPr>
          <w:sz w:val="20"/>
          <w:szCs w:val="20"/>
        </w:rPr>
        <w:t>,IT</w:t>
      </w:r>
      <w:proofErr w:type="gramEnd"/>
      <w:r w:rsidRPr="00A12DF0">
        <w:rPr>
          <w:sz w:val="20"/>
          <w:szCs w:val="20"/>
        </w:rPr>
        <w:t xml:space="preserve"> Section with a Request to publish the same in the BNCC </w:t>
      </w:r>
      <w:r w:rsidRPr="00A12DF0">
        <w:rPr>
          <w:spacing w:val="-2"/>
          <w:sz w:val="20"/>
          <w:szCs w:val="20"/>
        </w:rPr>
        <w:t>Website.</w:t>
      </w:r>
    </w:p>
    <w:p w:rsidR="005B6471" w:rsidRPr="00A12DF0" w:rsidRDefault="005B6471" w:rsidP="005B6471">
      <w:pPr>
        <w:pStyle w:val="ListParagraph"/>
        <w:widowControl w:val="0"/>
        <w:numPr>
          <w:ilvl w:val="1"/>
          <w:numId w:val="17"/>
        </w:numPr>
        <w:tabs>
          <w:tab w:val="left" w:pos="1311"/>
        </w:tabs>
        <w:autoSpaceDE w:val="0"/>
        <w:autoSpaceDN w:val="0"/>
        <w:spacing w:before="1" w:line="237" w:lineRule="auto"/>
        <w:ind w:right="635"/>
        <w:rPr>
          <w:sz w:val="20"/>
          <w:szCs w:val="20"/>
        </w:rPr>
      </w:pPr>
      <w:r w:rsidRPr="00A12DF0">
        <w:rPr>
          <w:sz w:val="20"/>
          <w:szCs w:val="20"/>
        </w:rPr>
        <w:t xml:space="preserve">Chief Public Relation Officer, </w:t>
      </w:r>
      <w:proofErr w:type="gramStart"/>
      <w:r w:rsidRPr="00A12DF0">
        <w:rPr>
          <w:sz w:val="20"/>
          <w:szCs w:val="20"/>
        </w:rPr>
        <w:t>BNCC  for</w:t>
      </w:r>
      <w:proofErr w:type="gramEnd"/>
      <w:r w:rsidRPr="00A12DF0">
        <w:rPr>
          <w:sz w:val="20"/>
          <w:szCs w:val="20"/>
        </w:rPr>
        <w:t xml:space="preserve"> information and to publish in leading Newspapers in Kannada and English.</w:t>
      </w:r>
    </w:p>
    <w:p w:rsidR="005B6471" w:rsidRPr="00A12DF0" w:rsidRDefault="005B6471" w:rsidP="005B6471">
      <w:pPr>
        <w:pStyle w:val="ListParagraph"/>
        <w:widowControl w:val="0"/>
        <w:numPr>
          <w:ilvl w:val="1"/>
          <w:numId w:val="17"/>
        </w:numPr>
        <w:tabs>
          <w:tab w:val="left" w:pos="1310"/>
        </w:tabs>
        <w:autoSpaceDE w:val="0"/>
        <w:autoSpaceDN w:val="0"/>
        <w:spacing w:line="278" w:lineRule="exact"/>
        <w:ind w:left="1310" w:hanging="360"/>
        <w:rPr>
          <w:sz w:val="20"/>
          <w:szCs w:val="20"/>
        </w:rPr>
      </w:pPr>
      <w:r w:rsidRPr="00A12DF0">
        <w:rPr>
          <w:sz w:val="20"/>
          <w:szCs w:val="20"/>
        </w:rPr>
        <w:t xml:space="preserve">Office Notice </w:t>
      </w:r>
      <w:r w:rsidRPr="00A12DF0">
        <w:rPr>
          <w:spacing w:val="-4"/>
          <w:sz w:val="20"/>
          <w:szCs w:val="20"/>
        </w:rPr>
        <w:t>Board</w:t>
      </w:r>
    </w:p>
    <w:p w:rsidR="005B6471" w:rsidRPr="00A12DF0" w:rsidRDefault="005B6471" w:rsidP="005B6471">
      <w:pPr>
        <w:pStyle w:val="ListParagraph"/>
        <w:widowControl w:val="0"/>
        <w:numPr>
          <w:ilvl w:val="1"/>
          <w:numId w:val="17"/>
        </w:numPr>
        <w:tabs>
          <w:tab w:val="left" w:pos="1310"/>
        </w:tabs>
        <w:autoSpaceDE w:val="0"/>
        <w:autoSpaceDN w:val="0"/>
        <w:spacing w:line="280" w:lineRule="exact"/>
        <w:ind w:left="1310" w:hanging="360"/>
        <w:rPr>
          <w:sz w:val="20"/>
          <w:szCs w:val="20"/>
        </w:rPr>
      </w:pPr>
      <w:r w:rsidRPr="00A12DF0">
        <w:rPr>
          <w:sz w:val="20"/>
          <w:szCs w:val="20"/>
        </w:rPr>
        <w:t xml:space="preserve">Office </w:t>
      </w:r>
      <w:r w:rsidRPr="00A12DF0">
        <w:rPr>
          <w:spacing w:val="-2"/>
          <w:sz w:val="20"/>
          <w:szCs w:val="20"/>
        </w:rPr>
        <w:t>copy.</w:t>
      </w:r>
    </w:p>
    <w:p w:rsidR="005B6471" w:rsidRPr="00A12DF0" w:rsidRDefault="005B6471" w:rsidP="005B6471">
      <w:pPr>
        <w:spacing w:before="251" w:line="275" w:lineRule="exact"/>
        <w:rPr>
          <w:sz w:val="20"/>
        </w:rPr>
      </w:pPr>
      <w:r w:rsidRPr="00A12DF0">
        <w:rPr>
          <w:spacing w:val="-4"/>
          <w:sz w:val="20"/>
        </w:rPr>
        <w:t xml:space="preserve">                                                                                                                         </w:t>
      </w:r>
    </w:p>
    <w:p w:rsidR="005B6471" w:rsidRPr="00A12DF0" w:rsidRDefault="005B6471" w:rsidP="005B6471">
      <w:pPr>
        <w:spacing w:before="5" w:line="237" w:lineRule="auto"/>
        <w:ind w:right="742"/>
        <w:rPr>
          <w:sz w:val="20"/>
        </w:rPr>
      </w:pPr>
      <w:r w:rsidRPr="00A12DF0">
        <w:rPr>
          <w:sz w:val="20"/>
        </w:rPr>
        <w:t xml:space="preserve">                                                                          </w:t>
      </w:r>
      <w:r>
        <w:rPr>
          <w:sz w:val="20"/>
        </w:rPr>
        <w:tab/>
      </w:r>
      <w:r w:rsidRPr="00A12DF0">
        <w:rPr>
          <w:sz w:val="20"/>
        </w:rPr>
        <w:t xml:space="preserve">   </w:t>
      </w:r>
      <w:r>
        <w:rPr>
          <w:sz w:val="20"/>
        </w:rPr>
        <w:tab/>
        <w:t xml:space="preserve">  </w:t>
      </w:r>
      <w:r w:rsidRPr="00A12DF0">
        <w:rPr>
          <w:sz w:val="20"/>
        </w:rPr>
        <w:t xml:space="preserve">Assistant Conservator of Forests </w:t>
      </w:r>
    </w:p>
    <w:p w:rsidR="005B6471" w:rsidRPr="00A12DF0" w:rsidRDefault="005B6471" w:rsidP="005B6471">
      <w:pPr>
        <w:spacing w:line="242" w:lineRule="auto"/>
        <w:ind w:right="382"/>
        <w:rPr>
          <w:sz w:val="20"/>
        </w:rPr>
      </w:pPr>
      <w:r w:rsidRPr="00A12DF0">
        <w:rPr>
          <w:sz w:val="20"/>
        </w:rPr>
        <w:t xml:space="preserve">                                                                          </w:t>
      </w:r>
      <w:r>
        <w:rPr>
          <w:sz w:val="20"/>
        </w:rPr>
        <w:tab/>
      </w:r>
      <w:r>
        <w:rPr>
          <w:sz w:val="20"/>
        </w:rPr>
        <w:tab/>
      </w:r>
      <w:r w:rsidRPr="00A12DF0">
        <w:rPr>
          <w:sz w:val="20"/>
        </w:rPr>
        <w:t xml:space="preserve"> Bengaluru North City Corporation</w:t>
      </w:r>
    </w:p>
    <w:p w:rsidR="005B6471" w:rsidRPr="00A12DF0" w:rsidRDefault="005B6471" w:rsidP="005B6471">
      <w:pPr>
        <w:rPr>
          <w:sz w:val="20"/>
        </w:rPr>
      </w:pPr>
    </w:p>
    <w:p w:rsidR="005B6471" w:rsidRDefault="005B6471" w:rsidP="005B6471">
      <w:pPr>
        <w:spacing w:after="200" w:line="276" w:lineRule="auto"/>
        <w:rPr>
          <w:rFonts w:ascii="Cambria" w:hAnsi="Cambria" w:cs="Arial"/>
          <w:bCs/>
          <w:caps/>
          <w:szCs w:val="24"/>
        </w:rPr>
      </w:pPr>
      <w:r>
        <w:rPr>
          <w:rFonts w:ascii="Cambria" w:hAnsi="Cambria" w:cs="Arial"/>
          <w:bCs/>
          <w:caps/>
          <w:szCs w:val="24"/>
        </w:rPr>
        <w:br w:type="page"/>
      </w:r>
    </w:p>
    <w:p w:rsidR="00136B6F" w:rsidRDefault="00136B6F" w:rsidP="00AA5039">
      <w:pPr>
        <w:spacing w:after="200" w:line="276" w:lineRule="auto"/>
        <w:rPr>
          <w:rFonts w:ascii="Cambria" w:hAnsi="Cambria" w:cs="Arial"/>
          <w:bCs/>
          <w:caps/>
          <w:szCs w:val="24"/>
        </w:rPr>
      </w:pPr>
      <w:r>
        <w:rPr>
          <w:rFonts w:ascii="Cambria" w:hAnsi="Cambria" w:cs="Arial"/>
          <w:bCs/>
          <w:caps/>
          <w:szCs w:val="24"/>
        </w:rPr>
        <w:lastRenderedPageBreak/>
        <w:t>Section 2:  Instructions to Tenderers (ITT)</w:t>
      </w: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sz w:val="20"/>
        </w:rPr>
      </w:pPr>
      <w:r>
        <w:rPr>
          <w:rFonts w:ascii="Cambria" w:hAnsi="Cambria" w:cs="Arial"/>
          <w:b/>
          <w:sz w:val="20"/>
          <w:u w:val="single"/>
        </w:rPr>
        <w:t>Table of Clauses</w:t>
      </w:r>
    </w:p>
    <w:p w:rsidR="00136B6F"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mbria" w:hAnsi="Cambria" w:cs="Arial"/>
          <w:b/>
          <w:color w:val="FFFFFF"/>
          <w:sz w:val="20"/>
          <w:u w:val="single"/>
          <w:lang w:val="es-ES"/>
        </w:rPr>
      </w:pPr>
      <w:r>
        <w:rPr>
          <w:rFonts w:ascii="Cambria" w:hAnsi="Cambria" w:cs="Arial"/>
          <w:b/>
          <w:sz w:val="20"/>
          <w:lang w:val="es-ES"/>
        </w:rPr>
        <w:t>A.</w:t>
      </w:r>
      <w:r>
        <w:rPr>
          <w:rFonts w:ascii="Cambria" w:hAnsi="Cambria" w:cs="Arial"/>
          <w:b/>
          <w:sz w:val="20"/>
          <w:lang w:val="es-ES"/>
        </w:rPr>
        <w:tab/>
        <w:t>General</w:t>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color w:val="FFFFFF"/>
          <w:sz w:val="20"/>
          <w:lang w:val="es-ES"/>
        </w:rPr>
        <w:t>Page No.</w:t>
      </w:r>
      <w:r>
        <w:rPr>
          <w:rFonts w:ascii="Cambria" w:hAnsi="Cambria" w:cs="Arial"/>
          <w:b/>
          <w:color w:val="FFFFFF"/>
          <w:sz w:val="20"/>
          <w:lang w:val="es-ES"/>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color w:val="FFFFFF"/>
          <w:sz w:val="20"/>
          <w:lang w:val="es-ES"/>
        </w:rPr>
      </w:pPr>
    </w:p>
    <w:p w:rsidR="00136B6F"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rPr>
      </w:pPr>
      <w:r>
        <w:rPr>
          <w:rFonts w:ascii="Cambria" w:hAnsi="Cambria" w:cs="Arial"/>
          <w:lang w:val="es-ES"/>
        </w:rPr>
        <w:tab/>
      </w:r>
      <w:r>
        <w:rPr>
          <w:rFonts w:ascii="Cambria" w:hAnsi="Cambria" w:cs="Arial"/>
        </w:rPr>
        <w:t>1.</w:t>
      </w:r>
      <w:r>
        <w:rPr>
          <w:rFonts w:ascii="Cambria" w:hAnsi="Cambria" w:cs="Arial"/>
        </w:rPr>
        <w:tab/>
        <w:t>Scope of Tender</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sidR="003C4FE5">
        <w:rPr>
          <w:rFonts w:ascii="Cambria" w:hAnsi="Cambria" w:cs="Arial"/>
        </w:rPr>
        <w:tab/>
      </w:r>
      <w:r w:rsidR="003C4FE5">
        <w:rPr>
          <w:rFonts w:ascii="Cambria" w:hAnsi="Cambria" w:cs="Arial"/>
        </w:rPr>
        <w:tab/>
      </w:r>
      <w:r w:rsidR="003C4FE5">
        <w:rPr>
          <w:rFonts w:ascii="Cambria" w:hAnsi="Cambria" w:cs="Arial"/>
        </w:rPr>
        <w:tab/>
      </w:r>
      <w:r>
        <w:rPr>
          <w:rFonts w:ascii="Cambria" w:hAnsi="Cambria" w:cs="Arial"/>
        </w:rPr>
        <w:tab/>
        <w:t>2.</w:t>
      </w:r>
      <w:r>
        <w:rPr>
          <w:rFonts w:ascii="Cambria" w:hAnsi="Cambria" w:cs="Arial"/>
        </w:rPr>
        <w:tab/>
        <w:t>Eligible Tenderers</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Pr>
          <w:rFonts w:ascii="Cambria" w:hAnsi="Cambria" w:cs="Arial"/>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3.</w:t>
      </w:r>
      <w:r>
        <w:rPr>
          <w:rFonts w:ascii="Cambria" w:hAnsi="Cambria" w:cs="Arial"/>
          <w:sz w:val="20"/>
        </w:rPr>
        <w:tab/>
        <w:t xml:space="preserve">Qualification </w:t>
      </w:r>
      <w:r w:rsidR="000259E0">
        <w:rPr>
          <w:rFonts w:ascii="Cambria" w:hAnsi="Cambria" w:cs="Arial"/>
          <w:sz w:val="20"/>
        </w:rPr>
        <w:t>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5</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B.</w:t>
      </w:r>
      <w:r>
        <w:rPr>
          <w:rFonts w:ascii="Cambria" w:hAnsi="Cambria" w:cs="Arial"/>
          <w:b/>
          <w:sz w:val="20"/>
        </w:rPr>
        <w:tab/>
        <w:t>Tender Documents</w:t>
      </w:r>
      <w:r>
        <w:rPr>
          <w:rFonts w:ascii="Cambria" w:hAnsi="Cambria" w:cs="Arial"/>
          <w:b/>
          <w:sz w:val="20"/>
        </w:rPr>
        <w:tab/>
      </w:r>
      <w:r>
        <w:rPr>
          <w:rFonts w:ascii="Cambria" w:hAnsi="Cambria" w:cs="Arial"/>
          <w:b/>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4.</w:t>
      </w:r>
      <w:r>
        <w:rPr>
          <w:rFonts w:ascii="Cambria" w:hAnsi="Cambria" w:cs="Arial"/>
          <w:sz w:val="20"/>
        </w:rPr>
        <w:tab/>
        <w:t>Content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5.</w:t>
      </w:r>
      <w:r>
        <w:rPr>
          <w:rFonts w:ascii="Cambria" w:hAnsi="Cambria" w:cs="Arial"/>
          <w:sz w:val="20"/>
        </w:rPr>
        <w:tab/>
        <w:t>Amendment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b/>
          <w:sz w:val="20"/>
        </w:rPr>
        <w:t>C.</w:t>
      </w:r>
      <w:r>
        <w:rPr>
          <w:rFonts w:ascii="Cambria" w:hAnsi="Cambria" w:cs="Arial"/>
          <w:b/>
          <w:sz w:val="20"/>
        </w:rPr>
        <w:tab/>
        <w:t>Preparation of Tenders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ab/>
      </w:r>
      <w:r>
        <w:rPr>
          <w:rFonts w:ascii="Cambria" w:hAnsi="Cambria" w:cs="Arial"/>
          <w:sz w:val="20"/>
        </w:rPr>
        <w:t>6.</w:t>
      </w:r>
      <w:r>
        <w:rPr>
          <w:rFonts w:ascii="Cambria" w:hAnsi="Cambria" w:cs="Arial"/>
          <w:sz w:val="20"/>
        </w:rPr>
        <w:tab/>
        <w:t>Documents comprising the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sz w:val="20"/>
        </w:rPr>
        <w:tab/>
        <w:t>7.</w:t>
      </w:r>
      <w:r>
        <w:rPr>
          <w:rFonts w:ascii="Cambria" w:hAnsi="Cambria" w:cs="Arial"/>
          <w:sz w:val="20"/>
        </w:rPr>
        <w:tab/>
        <w:t>Tender prices</w:t>
      </w:r>
      <w:r>
        <w:rPr>
          <w:rFonts w:ascii="Cambria" w:hAnsi="Cambria" w:cs="Arial"/>
          <w:b/>
          <w:sz w:val="20"/>
        </w:rPr>
        <w:tab/>
      </w:r>
      <w:r>
        <w:rPr>
          <w:rFonts w:ascii="Cambria" w:hAnsi="Cambria" w:cs="Arial"/>
          <w:b/>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b/>
          <w:color w:val="FFFFFF"/>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8.</w:t>
      </w:r>
      <w:r>
        <w:rPr>
          <w:rFonts w:ascii="Cambria" w:hAnsi="Cambria" w:cs="Arial"/>
          <w:sz w:val="20"/>
        </w:rPr>
        <w:tab/>
        <w:t>Tender validity</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mbria" w:hAnsi="Cambria" w:cs="Arial"/>
          <w:sz w:val="20"/>
        </w:rPr>
      </w:pPr>
      <w:r>
        <w:rPr>
          <w:rFonts w:ascii="Cambria" w:hAnsi="Cambria" w:cs="Arial"/>
          <w:sz w:val="20"/>
        </w:rPr>
        <w:tab/>
        <w:t>9.</w:t>
      </w:r>
      <w:r>
        <w:rPr>
          <w:rFonts w:ascii="Cambria" w:hAnsi="Cambria" w:cs="Arial"/>
          <w:sz w:val="20"/>
        </w:rPr>
        <w:tab/>
        <w:t>Earnest money deposit</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b/>
          <w:sz w:val="20"/>
          <w:u w:val="single"/>
        </w:rPr>
      </w:pPr>
      <w:r>
        <w:rPr>
          <w:rFonts w:ascii="Cambria" w:hAnsi="Cambria" w:cs="Arial"/>
          <w:sz w:val="20"/>
        </w:rPr>
        <w:tab/>
        <w:t>10.</w:t>
      </w:r>
      <w:r>
        <w:rPr>
          <w:rFonts w:ascii="Cambria" w:hAnsi="Cambria" w:cs="Arial"/>
          <w:sz w:val="20"/>
        </w:rPr>
        <w:tab/>
        <w:t>Format and signing of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r>
        <w:rPr>
          <w:rFonts w:ascii="Cambria" w:hAnsi="Cambria" w:cs="Arial"/>
          <w:sz w:val="20"/>
        </w:rPr>
        <w:tab/>
      </w:r>
    </w:p>
    <w:p w:rsidR="00136B6F" w:rsidRDefault="00136B6F" w:rsidP="00136B6F">
      <w:pPr>
        <w:tabs>
          <w:tab w:val="center" w:pos="4680"/>
        </w:tabs>
        <w:suppressAutoHyphens/>
        <w:outlineLvl w:val="0"/>
        <w:rPr>
          <w:rFonts w:ascii="Cambria" w:hAnsi="Cambria" w:cs="Arial"/>
          <w:sz w:val="20"/>
          <w:u w:val="single"/>
        </w:rPr>
      </w:pPr>
    </w:p>
    <w:p w:rsidR="00136B6F" w:rsidRDefault="00136B6F" w:rsidP="00136B6F">
      <w:pPr>
        <w:pStyle w:val="Heading7"/>
        <w:tabs>
          <w:tab w:val="clear" w:pos="6570"/>
          <w:tab w:val="left" w:pos="540"/>
          <w:tab w:val="center" w:pos="4680"/>
        </w:tabs>
        <w:suppressAutoHyphens/>
        <w:spacing w:before="0" w:after="0"/>
        <w:rPr>
          <w:rFonts w:ascii="Cambria" w:hAnsi="Cambria" w:cs="Arial"/>
          <w:bCs/>
        </w:rPr>
      </w:pPr>
      <w:r>
        <w:rPr>
          <w:rFonts w:ascii="Cambria" w:hAnsi="Cambria" w:cs="Arial"/>
          <w:bCs/>
        </w:rPr>
        <w:t>D.</w:t>
      </w:r>
      <w:r>
        <w:rPr>
          <w:rFonts w:ascii="Cambria" w:hAnsi="Cambria" w:cs="Arial"/>
          <w:bCs/>
        </w:rPr>
        <w:tab/>
        <w:t xml:space="preserve">Submission </w:t>
      </w:r>
      <w:r w:rsidR="009A4EF4">
        <w:rPr>
          <w:rFonts w:ascii="Cambria" w:hAnsi="Cambria" w:cs="Arial"/>
          <w:bCs/>
        </w:rPr>
        <w:t>of Tenders</w:t>
      </w:r>
    </w:p>
    <w:p w:rsidR="00136B6F" w:rsidRDefault="00136B6F" w:rsidP="00136B6F">
      <w:pPr>
        <w:tabs>
          <w:tab w:val="left" w:pos="540"/>
          <w:tab w:val="center" w:pos="4680"/>
        </w:tabs>
        <w:suppressAutoHyphens/>
        <w:outlineLvl w:val="0"/>
        <w:rPr>
          <w:rFonts w:ascii="Cambria" w:hAnsi="Cambria" w:cs="Arial"/>
          <w:sz w:val="20"/>
          <w:u w:val="single"/>
        </w:rPr>
      </w:pPr>
    </w:p>
    <w:p w:rsidR="003C4FE5" w:rsidRPr="003C4FE5" w:rsidRDefault="00136B6F" w:rsidP="008516D3">
      <w:pPr>
        <w:pStyle w:val="FootnoteText"/>
        <w:numPr>
          <w:ilvl w:val="0"/>
          <w:numId w:val="14"/>
        </w:numPr>
        <w:tabs>
          <w:tab w:val="left" w:pos="540"/>
          <w:tab w:val="left" w:pos="1080"/>
          <w:tab w:val="center" w:pos="4680"/>
          <w:tab w:val="left" w:pos="7920"/>
        </w:tabs>
        <w:suppressAutoHyphens/>
        <w:outlineLvl w:val="0"/>
        <w:rPr>
          <w:rFonts w:ascii="Cambria" w:hAnsi="Cambria" w:cs="Arial"/>
          <w:color w:val="FFFFFF"/>
        </w:rPr>
      </w:pPr>
      <w:r>
        <w:rPr>
          <w:rFonts w:ascii="Cambria" w:hAnsi="Cambria" w:cs="Arial"/>
        </w:rPr>
        <w:t>Sealing and marking of Tenders</w:t>
      </w:r>
    </w:p>
    <w:p w:rsidR="00136B6F" w:rsidRPr="003C4FE5" w:rsidRDefault="00136B6F" w:rsidP="008516D3">
      <w:pPr>
        <w:pStyle w:val="FootnoteText"/>
        <w:numPr>
          <w:ilvl w:val="0"/>
          <w:numId w:val="14"/>
        </w:numPr>
        <w:tabs>
          <w:tab w:val="left" w:pos="540"/>
          <w:tab w:val="left" w:pos="1080"/>
          <w:tab w:val="center" w:pos="4680"/>
          <w:tab w:val="left" w:pos="7920"/>
        </w:tabs>
        <w:suppressAutoHyphens/>
        <w:outlineLvl w:val="0"/>
        <w:rPr>
          <w:rFonts w:ascii="Cambria" w:hAnsi="Cambria" w:cs="Arial"/>
          <w:color w:val="FFFFFF"/>
        </w:rPr>
      </w:pPr>
      <w:r w:rsidRPr="003C4FE5">
        <w:rPr>
          <w:rFonts w:ascii="Cambria" w:hAnsi="Cambria" w:cs="Arial"/>
        </w:rPr>
        <w:t>Deadline for submission of Tenders</w:t>
      </w:r>
      <w:r w:rsidR="003C4FE5" w:rsidRPr="003C4FE5">
        <w:rPr>
          <w:rFonts w:ascii="Cambria" w:hAnsi="Cambria" w:cs="Arial"/>
        </w:rPr>
        <w:t xml:space="preserve"> /</w:t>
      </w:r>
      <w:r w:rsidRPr="003C4FE5">
        <w:rPr>
          <w:rFonts w:ascii="Cambria" w:hAnsi="Cambria" w:cs="Arial"/>
        </w:rPr>
        <w:t>Late Tenders</w:t>
      </w:r>
      <w:r w:rsidRPr="003C4FE5">
        <w:rPr>
          <w:rFonts w:ascii="Cambria" w:hAnsi="Cambria" w:cs="Arial"/>
        </w:rPr>
        <w:tab/>
      </w:r>
      <w:r w:rsidRPr="003C4FE5">
        <w:rPr>
          <w:rFonts w:ascii="Cambria" w:hAnsi="Cambria" w:cs="Arial"/>
        </w:rPr>
        <w:tab/>
      </w:r>
      <w:r w:rsidRPr="003C4FE5">
        <w:rPr>
          <w:rFonts w:ascii="Cambria" w:hAnsi="Cambria" w:cs="Arial"/>
          <w:color w:val="FFFFFF"/>
        </w:rPr>
        <w:t>8</w:t>
      </w:r>
    </w:p>
    <w:p w:rsidR="00136B6F" w:rsidRDefault="003C4FE5"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 xml:space="preserve">14       </w:t>
      </w:r>
      <w:r w:rsidR="00136B6F">
        <w:rPr>
          <w:rFonts w:ascii="Cambria" w:hAnsi="Cambria" w:cs="Arial"/>
          <w:sz w:val="20"/>
        </w:rPr>
        <w:t>Modification and Withdrawal of Tenders</w:t>
      </w:r>
      <w:r w:rsidR="00136B6F">
        <w:rPr>
          <w:rFonts w:ascii="Cambria" w:hAnsi="Cambria" w:cs="Arial"/>
          <w:sz w:val="20"/>
        </w:rPr>
        <w:tab/>
      </w:r>
      <w:r w:rsidR="00136B6F">
        <w:rPr>
          <w:rFonts w:ascii="Cambria" w:hAnsi="Cambria" w:cs="Arial"/>
          <w:sz w:val="20"/>
        </w:rPr>
        <w:tab/>
      </w:r>
      <w:r w:rsidR="00136B6F">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pStyle w:val="Heading7"/>
        <w:tabs>
          <w:tab w:val="clear" w:pos="6570"/>
          <w:tab w:val="left" w:pos="540"/>
          <w:tab w:val="left" w:pos="1080"/>
          <w:tab w:val="center" w:pos="4680"/>
          <w:tab w:val="left" w:pos="7920"/>
        </w:tabs>
        <w:suppressAutoHyphens/>
        <w:spacing w:before="0" w:after="0"/>
        <w:rPr>
          <w:rFonts w:ascii="Cambria" w:hAnsi="Cambria" w:cs="Arial"/>
          <w:bCs/>
        </w:rPr>
      </w:pPr>
      <w:r>
        <w:rPr>
          <w:rFonts w:ascii="Cambria" w:hAnsi="Cambria" w:cs="Arial"/>
          <w:bCs/>
        </w:rPr>
        <w:t>E.</w:t>
      </w:r>
      <w:r>
        <w:rPr>
          <w:rFonts w:ascii="Cambria" w:hAnsi="Cambria" w:cs="Arial"/>
          <w:bCs/>
        </w:rPr>
        <w:tab/>
        <w:t>Tender opening and evaluation</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15.</w:t>
      </w:r>
      <w:r>
        <w:rPr>
          <w:rFonts w:ascii="Cambria" w:hAnsi="Cambria" w:cs="Arial"/>
          <w:sz w:val="20"/>
        </w:rPr>
        <w:tab/>
        <w:t>Tender opening</w:t>
      </w:r>
      <w:r>
        <w:rPr>
          <w:rFonts w:ascii="Cambria" w:hAnsi="Cambria" w:cs="Arial"/>
          <w:sz w:val="20"/>
        </w:rPr>
        <w:tab/>
      </w:r>
      <w:r>
        <w:rPr>
          <w:rFonts w:ascii="Cambria" w:hAnsi="Cambria" w:cs="Arial"/>
          <w:sz w:val="20"/>
        </w:rPr>
        <w:tab/>
      </w:r>
      <w:r>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16.</w:t>
      </w:r>
      <w:r>
        <w:rPr>
          <w:rFonts w:ascii="Cambria" w:hAnsi="Cambria" w:cs="Arial"/>
          <w:sz w:val="20"/>
        </w:rPr>
        <w:tab/>
        <w:t>Process to be confidential</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17.</w:t>
      </w:r>
      <w:r>
        <w:rPr>
          <w:rFonts w:ascii="Cambria" w:hAnsi="Cambria" w:cs="Arial"/>
          <w:sz w:val="20"/>
        </w:rPr>
        <w:tab/>
        <w:t>Clarification of Tenders</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18.</w:t>
      </w:r>
      <w:r>
        <w:rPr>
          <w:rFonts w:ascii="Cambria" w:hAnsi="Cambria" w:cs="Arial"/>
          <w:sz w:val="20"/>
        </w:rPr>
        <w:tab/>
        <w:t>Examination of Tenders and determination of responsiveness</w:t>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19.</w:t>
      </w:r>
      <w:r>
        <w:rPr>
          <w:rFonts w:ascii="Cambria" w:hAnsi="Cambria" w:cs="Arial"/>
          <w:sz w:val="20"/>
        </w:rPr>
        <w:tab/>
        <w:t>Correction of errors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20.</w:t>
      </w:r>
      <w:r>
        <w:rPr>
          <w:rFonts w:ascii="Cambria" w:hAnsi="Cambria" w:cs="Arial"/>
          <w:sz w:val="20"/>
        </w:rPr>
        <w:tab/>
        <w:t>Evaluation and comparison of Tenders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r>
        <w:rPr>
          <w:rFonts w:ascii="Cambria" w:hAnsi="Cambria" w:cs="Arial"/>
          <w:b/>
          <w:bCs/>
          <w:sz w:val="20"/>
        </w:rPr>
        <w:t>F.</w:t>
      </w:r>
      <w:r>
        <w:rPr>
          <w:rFonts w:ascii="Cambria" w:hAnsi="Cambria" w:cs="Arial"/>
          <w:b/>
          <w:bCs/>
          <w:sz w:val="20"/>
        </w:rPr>
        <w:tab/>
        <w:t>Award of contract</w:t>
      </w:r>
      <w:r>
        <w:rPr>
          <w:rFonts w:ascii="Cambria" w:hAnsi="Cambria" w:cs="Arial"/>
          <w:sz w:val="20"/>
        </w:rPr>
        <w:tab/>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21.</w:t>
      </w:r>
      <w:r>
        <w:rPr>
          <w:rFonts w:ascii="Cambria" w:hAnsi="Cambria" w:cs="Arial"/>
          <w:sz w:val="20"/>
        </w:rPr>
        <w:tab/>
        <w:t>Award criteria</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22</w:t>
      </w:r>
      <w:r>
        <w:rPr>
          <w:rFonts w:ascii="Cambria" w:hAnsi="Cambria" w:cs="Arial"/>
          <w:sz w:val="20"/>
        </w:rPr>
        <w:tab/>
        <w:t>Employer’s right to accept any Tender and to reject any or all Tenders</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23.</w:t>
      </w:r>
      <w:r>
        <w:rPr>
          <w:rFonts w:ascii="Cambria" w:hAnsi="Cambria" w:cs="Arial"/>
          <w:sz w:val="20"/>
        </w:rPr>
        <w:tab/>
        <w:t>Notification of award and signing of Agreement</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24.</w:t>
      </w:r>
      <w:r>
        <w:rPr>
          <w:rFonts w:ascii="Cambria" w:hAnsi="Cambria" w:cs="Arial"/>
          <w:sz w:val="20"/>
        </w:rPr>
        <w:tab/>
        <w:t>Security deposit</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25.</w:t>
      </w:r>
      <w:r>
        <w:rPr>
          <w:rFonts w:ascii="Cambria" w:hAnsi="Cambria" w:cs="Arial"/>
          <w:sz w:val="20"/>
        </w:rPr>
        <w:tab/>
        <w:t xml:space="preserve">Corrupt or </w:t>
      </w:r>
      <w:r w:rsidR="003533D2">
        <w:rPr>
          <w:rFonts w:ascii="Cambria" w:hAnsi="Cambria" w:cs="Arial"/>
          <w:sz w:val="20"/>
        </w:rPr>
        <w:t>fraudulent</w:t>
      </w:r>
      <w:r>
        <w:rPr>
          <w:rFonts w:ascii="Cambria" w:hAnsi="Cambria" w:cs="Arial"/>
          <w:sz w:val="20"/>
        </w:rPr>
        <w:t xml:space="preserve"> practices</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48563C" w:rsidRDefault="006840A3">
      <w:pPr>
        <w:spacing w:after="200" w:line="276" w:lineRule="auto"/>
        <w:rPr>
          <w:rFonts w:ascii="Cambria" w:hAnsi="Cambria" w:cs="Arial"/>
          <w:b/>
          <w:szCs w:val="24"/>
        </w:rPr>
      </w:pPr>
      <w:r>
        <w:rPr>
          <w:rFonts w:ascii="Cambria" w:hAnsi="Cambria" w:cs="Arial"/>
          <w:b/>
          <w:szCs w:val="24"/>
        </w:rPr>
        <w:br w:type="page"/>
      </w: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lastRenderedPageBreak/>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497475" w:rsidRPr="00497475" w:rsidRDefault="00913FF5" w:rsidP="00497475">
      <w:pPr>
        <w:suppressAutoHyphens/>
        <w:spacing w:line="276" w:lineRule="auto"/>
        <w:jc w:val="center"/>
        <w:rPr>
          <w:rFonts w:eastAsia="Calibri"/>
        </w:rPr>
      </w:pPr>
      <w:r w:rsidRPr="00481811">
        <w:rPr>
          <w:rFonts w:ascii="Cambria" w:hAnsi="Cambria"/>
          <w:b/>
          <w:highlight w:val="yellow"/>
        </w:rPr>
        <w:t xml:space="preserve">The </w:t>
      </w:r>
      <w:r w:rsidR="00F22A12" w:rsidRPr="00481811">
        <w:rPr>
          <w:rFonts w:ascii="Cambria" w:hAnsi="Cambria"/>
          <w:b/>
          <w:highlight w:val="yellow"/>
        </w:rPr>
        <w:t xml:space="preserve">Assistant Conservator of Forests </w:t>
      </w:r>
      <w:r w:rsidR="00136B6F" w:rsidRPr="00481811">
        <w:rPr>
          <w:rFonts w:ascii="Cambria" w:hAnsi="Cambria"/>
          <w:b/>
          <w:highlight w:val="yellow"/>
        </w:rPr>
        <w:t>,</w:t>
      </w:r>
      <w:r w:rsidR="0006760D">
        <w:rPr>
          <w:rFonts w:ascii="Cambria" w:hAnsi="Cambria"/>
          <w:b/>
        </w:rPr>
        <w:t>BNCC</w:t>
      </w:r>
      <w:r w:rsidR="009A4EF4" w:rsidRPr="00481811">
        <w:rPr>
          <w:rFonts w:ascii="Cambria" w:hAnsi="Cambria"/>
        </w:rPr>
        <w:t xml:space="preserve"> (</w:t>
      </w:r>
      <w:r w:rsidR="00136B6F" w:rsidRPr="00481811">
        <w:rPr>
          <w:rFonts w:ascii="Cambria" w:hAnsi="Cambria"/>
        </w:rPr>
        <w:t xml:space="preserve">Referred to as Employer in these documents) invites tenders following </w:t>
      </w:r>
      <w:r w:rsidR="003E0391" w:rsidRPr="00481811">
        <w:rPr>
          <w:rFonts w:ascii="Cambria" w:hAnsi="Cambria"/>
        </w:rPr>
        <w:t xml:space="preserve">Two </w:t>
      </w:r>
      <w:r w:rsidR="00136B6F" w:rsidRPr="00481811">
        <w:rPr>
          <w:rFonts w:ascii="Cambria" w:hAnsi="Cambria"/>
        </w:rPr>
        <w:t xml:space="preserve">Cover tender procedure, from </w:t>
      </w:r>
      <w:proofErr w:type="spellStart"/>
      <w:r w:rsidR="00136B6F" w:rsidRPr="00481811">
        <w:rPr>
          <w:rFonts w:ascii="Cambria" w:hAnsi="Cambria"/>
        </w:rPr>
        <w:t>eligibleTenderers</w:t>
      </w:r>
      <w:proofErr w:type="spellEnd"/>
      <w:r w:rsidR="00F12FFA" w:rsidRPr="00481811">
        <w:rPr>
          <w:rFonts w:ascii="Cambria" w:hAnsi="Cambria"/>
          <w:b/>
        </w:rPr>
        <w:t xml:space="preserve">, </w:t>
      </w:r>
      <w:r w:rsidR="00F12FFA" w:rsidRPr="00481811">
        <w:rPr>
          <w:rFonts w:ascii="Cambria" w:hAnsi="Cambria"/>
        </w:rPr>
        <w:t xml:space="preserve">for </w:t>
      </w:r>
      <w:r w:rsidR="00497475" w:rsidRPr="00497475">
        <w:rPr>
          <w:rFonts w:eastAsia="Calibri"/>
          <w:highlight w:val="yellow"/>
        </w:rPr>
        <w:t xml:space="preserve">Raising and maintenance of Monsoon plantation in Bengaluru North City Corporation, </w:t>
      </w:r>
      <w:proofErr w:type="spellStart"/>
      <w:r w:rsidR="00497475" w:rsidRPr="00497475">
        <w:rPr>
          <w:rFonts w:eastAsia="Calibri"/>
          <w:highlight w:val="yellow"/>
        </w:rPr>
        <w:t>Yelahanka</w:t>
      </w:r>
      <w:proofErr w:type="spellEnd"/>
      <w:r w:rsidR="00497475" w:rsidRPr="00497475">
        <w:rPr>
          <w:rFonts w:eastAsia="Calibri"/>
          <w:highlight w:val="yellow"/>
        </w:rPr>
        <w:t xml:space="preserve"> Zone R </w:t>
      </w:r>
      <w:proofErr w:type="spellStart"/>
      <w:r w:rsidR="00497475" w:rsidRPr="00497475">
        <w:rPr>
          <w:rFonts w:eastAsia="Calibri"/>
          <w:highlight w:val="yellow"/>
        </w:rPr>
        <w:t>R</w:t>
      </w:r>
      <w:proofErr w:type="spellEnd"/>
      <w:r w:rsidR="00497475" w:rsidRPr="00497475">
        <w:rPr>
          <w:rFonts w:eastAsia="Calibri"/>
          <w:highlight w:val="yellow"/>
        </w:rPr>
        <w:t xml:space="preserve"> </w:t>
      </w:r>
      <w:proofErr w:type="spellStart"/>
      <w:r w:rsidR="00497475" w:rsidRPr="00497475">
        <w:rPr>
          <w:rFonts w:eastAsia="Calibri"/>
          <w:highlight w:val="yellow"/>
        </w:rPr>
        <w:t>Nagara</w:t>
      </w:r>
      <w:proofErr w:type="spellEnd"/>
      <w:r w:rsidR="00497475" w:rsidRPr="00497475">
        <w:rPr>
          <w:rFonts w:eastAsia="Calibri"/>
          <w:highlight w:val="yellow"/>
        </w:rPr>
        <w:t xml:space="preserve"> Constituency Limit for the year 2026-27 and its maintenance of 2027-28 &amp; 2028-29. Block-</w:t>
      </w:r>
      <w:r w:rsidR="00FD7A59">
        <w:rPr>
          <w:rFonts w:eastAsia="Calibri"/>
          <w:highlight w:val="yellow"/>
        </w:rPr>
        <w:t>4</w:t>
      </w:r>
      <w:r w:rsidR="00497475" w:rsidRPr="00497475">
        <w:rPr>
          <w:rFonts w:eastAsia="Calibri"/>
          <w:highlight w:val="yellow"/>
        </w:rPr>
        <w:t xml:space="preserve"> </w:t>
      </w:r>
      <w:proofErr w:type="gramStart"/>
      <w:r w:rsidR="00497475" w:rsidRPr="00497475">
        <w:rPr>
          <w:rFonts w:eastAsia="Calibri"/>
          <w:highlight w:val="yellow"/>
        </w:rPr>
        <w:t>2000  Plants</w:t>
      </w:r>
      <w:proofErr w:type="gramEnd"/>
    </w:p>
    <w:p w:rsidR="00481811" w:rsidRPr="00481811" w:rsidRDefault="004173E0" w:rsidP="00497475">
      <w:pPr>
        <w:suppressAutoHyphens/>
        <w:spacing w:line="276" w:lineRule="auto"/>
        <w:jc w:val="center"/>
        <w:rPr>
          <w:rFonts w:ascii="Cambria" w:hAnsi="Cambria"/>
        </w:rPr>
      </w:pPr>
      <w:r w:rsidRPr="00481811">
        <w:rPr>
          <w:rFonts w:ascii="Cambria" w:hAnsi="Cambria"/>
        </w:rPr>
        <w:t xml:space="preserve"> </w:t>
      </w:r>
      <w:r w:rsidR="00136B6F" w:rsidRPr="00481811">
        <w:rPr>
          <w:rFonts w:ascii="Cambria" w:hAnsi="Cambria"/>
        </w:rPr>
        <w:t>(</w:t>
      </w:r>
      <w:proofErr w:type="gramStart"/>
      <w:r w:rsidR="00136B6F" w:rsidRPr="00481811">
        <w:rPr>
          <w:rFonts w:ascii="Cambria" w:hAnsi="Cambria"/>
        </w:rPr>
        <w:t>as</w:t>
      </w:r>
      <w:proofErr w:type="gramEnd"/>
      <w:r w:rsidR="00136B6F" w:rsidRPr="00481811">
        <w:rPr>
          <w:rFonts w:ascii="Cambria" w:hAnsi="Cambria"/>
        </w:rPr>
        <w:t xml:space="preserve"> defined in these documents and referred to </w:t>
      </w:r>
      <w:r w:rsidR="00A5060C" w:rsidRPr="00481811">
        <w:rPr>
          <w:rFonts w:ascii="Cambria" w:hAnsi="Cambria"/>
        </w:rPr>
        <w:t xml:space="preserve">as "the works") detailed in the </w:t>
      </w:r>
      <w:r w:rsidR="00136B6F" w:rsidRPr="00481811">
        <w:rPr>
          <w:rFonts w:ascii="Cambria" w:hAnsi="Cambria"/>
        </w:rPr>
        <w:t xml:space="preserve">Table given in the Invitation for Tenders (IFT). </w:t>
      </w:r>
    </w:p>
    <w:p w:rsidR="00136B6F" w:rsidRPr="00481811" w:rsidRDefault="00481811" w:rsidP="008516D3">
      <w:pPr>
        <w:pStyle w:val="ListParagraph"/>
        <w:numPr>
          <w:ilvl w:val="1"/>
          <w:numId w:val="20"/>
        </w:numPr>
        <w:suppressAutoHyphens/>
        <w:spacing w:line="276" w:lineRule="auto"/>
        <w:jc w:val="both"/>
        <w:rPr>
          <w:b/>
          <w:color w:val="000000" w:themeColor="text1"/>
          <w:sz w:val="28"/>
          <w:szCs w:val="28"/>
        </w:rPr>
      </w:pPr>
      <w:r w:rsidRPr="00481811">
        <w:rPr>
          <w:rFonts w:ascii="Nirmala UI" w:hAnsi="Nirmala UI" w:cs="Nirmala UI"/>
        </w:rPr>
        <w:t>Tree Canopy</w:t>
      </w:r>
      <w:r>
        <w:rPr>
          <w:rFonts w:ascii="Nirmala UI" w:hAnsi="Nirmala UI" w:cs="Nirmala UI"/>
        </w:rPr>
        <w:t xml:space="preserve"> Management work includes regular canopy management in systematic manner, removal or dead tree/branches, removal of  wind/rain fallen tree or branches removal of tree or branches causing danger to public /property/obstruction to traffic,  pruning of branches covering the street light, removal of tree / branches approved by tree officer, removal of  stumps  and any other work entrusted by concerned officer </w:t>
      </w:r>
      <w:r w:rsidR="0015036D">
        <w:rPr>
          <w:rFonts w:ascii="Nirmala UI" w:hAnsi="Nirmala UI" w:cs="Nirmala UI"/>
        </w:rPr>
        <w:t>.</w:t>
      </w:r>
      <w:r w:rsidR="00136B6F" w:rsidRPr="00481811">
        <w:rPr>
          <w:rFonts w:ascii="Cambria" w:hAnsi="Cambria"/>
        </w:rPr>
        <w:t>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sz w:val="20"/>
        </w:rPr>
      </w:pPr>
      <w:r>
        <w:rPr>
          <w:rFonts w:ascii="Cambria" w:hAnsi="Cambria" w:cs="Arial"/>
          <w:b/>
          <w:sz w:val="20"/>
        </w:rPr>
        <w:t>2.</w:t>
      </w:r>
      <w:r>
        <w:rPr>
          <w:rFonts w:ascii="Cambria" w:hAnsi="Cambria" w:cs="Arial"/>
          <w:b/>
          <w:sz w:val="20"/>
        </w:rPr>
        <w:tab/>
      </w:r>
      <w:r w:rsidRPr="00551F3F">
        <w:rPr>
          <w:rFonts w:ascii="Cambria" w:hAnsi="Cambria" w:cs="Arial"/>
          <w:b/>
          <w:szCs w:val="24"/>
        </w:rPr>
        <w:t>Eligible Tenderers</w:t>
      </w:r>
      <w:r>
        <w:rPr>
          <w:rFonts w:ascii="Cambria" w:hAnsi="Cambria" w:cs="Arial"/>
          <w:sz w:val="20"/>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sz w:val="20"/>
        </w:rPr>
      </w:pPr>
    </w:p>
    <w:p w:rsidR="00115E53" w:rsidRDefault="00A13957" w:rsidP="008516D3">
      <w:pPr>
        <w:pStyle w:val="ListParagraph"/>
        <w:numPr>
          <w:ilvl w:val="1"/>
          <w:numId w:val="13"/>
        </w:numPr>
        <w:tabs>
          <w:tab w:val="left" w:pos="720"/>
          <w:tab w:val="left" w:pos="1080"/>
          <w:tab w:val="left" w:pos="1620"/>
          <w:tab w:val="left" w:pos="2840"/>
          <w:tab w:val="left" w:pos="7180"/>
        </w:tabs>
        <w:suppressAutoHyphens/>
        <w:jc w:val="both"/>
        <w:rPr>
          <w:rFonts w:ascii="Cambria" w:hAnsi="Cambria"/>
          <w:sz w:val="24"/>
          <w:szCs w:val="20"/>
        </w:rPr>
      </w:pPr>
      <w:r>
        <w:rPr>
          <w:rFonts w:ascii="Cambria" w:hAnsi="Cambria"/>
          <w:sz w:val="24"/>
          <w:szCs w:val="20"/>
        </w:rPr>
        <w:t xml:space="preserve">  </w:t>
      </w:r>
      <w:r w:rsidR="00136B6F" w:rsidRPr="00B2666C">
        <w:rPr>
          <w:rFonts w:ascii="Cambria" w:hAnsi="Cambria"/>
          <w:sz w:val="24"/>
          <w:szCs w:val="20"/>
        </w:rPr>
        <w:t xml:space="preserve">Tenderers shall not be under a declaration of ineligibility for corrupt and fraudulent </w:t>
      </w:r>
    </w:p>
    <w:p w:rsidR="00B2666C" w:rsidRPr="00B2666C" w:rsidRDefault="00A13957"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r>
        <w:rPr>
          <w:rFonts w:ascii="Cambria" w:hAnsi="Cambria"/>
          <w:sz w:val="24"/>
          <w:szCs w:val="20"/>
        </w:rPr>
        <w:t xml:space="preserve">  </w:t>
      </w:r>
      <w:proofErr w:type="gramStart"/>
      <w:r w:rsidR="00136B6F" w:rsidRPr="00B2666C">
        <w:rPr>
          <w:rFonts w:ascii="Cambria" w:hAnsi="Cambria"/>
          <w:sz w:val="24"/>
          <w:szCs w:val="20"/>
        </w:rPr>
        <w:t>practices</w:t>
      </w:r>
      <w:proofErr w:type="gramEnd"/>
      <w:r w:rsidR="00136B6F" w:rsidRPr="00B2666C">
        <w:rPr>
          <w:rFonts w:ascii="Cambria" w:hAnsi="Cambria"/>
          <w:sz w:val="24"/>
          <w:szCs w:val="20"/>
        </w:rPr>
        <w:t xml:space="preserve"> issued by the Government of Karnataka</w:t>
      </w:r>
    </w:p>
    <w:p w:rsidR="00136B6F" w:rsidRPr="00AC2318" w:rsidRDefault="00136B6F" w:rsidP="008516D3">
      <w:pPr>
        <w:pStyle w:val="ListParagraph"/>
        <w:numPr>
          <w:ilvl w:val="1"/>
          <w:numId w:val="13"/>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F22A12"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F22A12">
      <w:pPr>
        <w:spacing w:after="200" w:line="276" w:lineRule="auto"/>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00197B" w:rsidRPr="008E4E56" w:rsidRDefault="00136B6F" w:rsidP="0000197B">
      <w:pPr>
        <w:spacing w:before="120" w:after="120"/>
        <w:ind w:left="120"/>
        <w:rPr>
          <w:spacing w:val="1"/>
          <w:position w:val="-1"/>
          <w:szCs w:val="24"/>
        </w:rPr>
      </w:pPr>
      <w:r>
        <w:rPr>
          <w:rFonts w:ascii="Cambria" w:hAnsi="Cambria"/>
        </w:rPr>
        <w:t>3.2</w:t>
      </w:r>
      <w:r>
        <w:rPr>
          <w:rFonts w:ascii="Cambria" w:hAnsi="Cambria"/>
        </w:rPr>
        <w:tab/>
      </w:r>
      <w:r w:rsidR="0000197B" w:rsidRPr="008E4E56">
        <w:rPr>
          <w:position w:val="-1"/>
          <w:szCs w:val="24"/>
        </w:rPr>
        <w:t>To qualify for award of this contract,</w:t>
      </w:r>
      <w:r w:rsidR="00A13957">
        <w:rPr>
          <w:position w:val="-1"/>
          <w:szCs w:val="24"/>
        </w:rPr>
        <w:t xml:space="preserve"> </w:t>
      </w:r>
      <w:r w:rsidR="0000197B" w:rsidRPr="008E4E56">
        <w:rPr>
          <w:position w:val="-1"/>
          <w:szCs w:val="24"/>
        </w:rPr>
        <w:t>each</w:t>
      </w:r>
      <w:r w:rsidR="00A13957">
        <w:rPr>
          <w:position w:val="-1"/>
          <w:szCs w:val="24"/>
        </w:rPr>
        <w:t xml:space="preserve"> </w:t>
      </w:r>
      <w:r w:rsidR="0000197B" w:rsidRPr="008E4E56">
        <w:rPr>
          <w:position w:val="-1"/>
          <w:szCs w:val="24"/>
        </w:rPr>
        <w:t>Tenderer in its na</w:t>
      </w:r>
      <w:r w:rsidR="0000197B" w:rsidRPr="008E4E56">
        <w:rPr>
          <w:spacing w:val="-2"/>
          <w:position w:val="-1"/>
          <w:szCs w:val="24"/>
        </w:rPr>
        <w:t>m</w:t>
      </w:r>
      <w:r w:rsidR="0000197B" w:rsidRPr="008E4E56">
        <w:rPr>
          <w:position w:val="-1"/>
          <w:szCs w:val="24"/>
        </w:rPr>
        <w:t>e should have in the</w:t>
      </w:r>
      <w:r w:rsidR="00A13957">
        <w:rPr>
          <w:position w:val="-1"/>
          <w:szCs w:val="24"/>
        </w:rPr>
        <w:t xml:space="preserve"> </w:t>
      </w:r>
      <w:r w:rsidR="0000197B" w:rsidRPr="008E4E56">
        <w:rPr>
          <w:position w:val="-1"/>
          <w:szCs w:val="24"/>
        </w:rPr>
        <w:t>last</w:t>
      </w:r>
    </w:p>
    <w:p w:rsidR="0000197B" w:rsidRPr="008E4E56" w:rsidRDefault="0000197B" w:rsidP="0000197B">
      <w:pPr>
        <w:spacing w:before="120" w:after="120"/>
        <w:ind w:left="120"/>
        <w:rPr>
          <w:szCs w:val="24"/>
        </w:rPr>
      </w:pPr>
      <w:r w:rsidRPr="008E4E56">
        <w:rPr>
          <w:position w:val="-1"/>
          <w:szCs w:val="24"/>
        </w:rPr>
        <w:t xml:space="preserve">              </w:t>
      </w:r>
      <w:r w:rsidR="00A13957" w:rsidRPr="008E4E56">
        <w:rPr>
          <w:position w:val="-1"/>
          <w:szCs w:val="24"/>
        </w:rPr>
        <w:t>F</w:t>
      </w:r>
      <w:r w:rsidRPr="008E4E56">
        <w:rPr>
          <w:position w:val="-1"/>
          <w:szCs w:val="24"/>
        </w:rPr>
        <w:t>ive</w:t>
      </w:r>
      <w:r w:rsidR="00A13957">
        <w:rPr>
          <w:position w:val="-1"/>
          <w:szCs w:val="24"/>
        </w:rPr>
        <w:t xml:space="preserve"> </w:t>
      </w:r>
      <w:r w:rsidRPr="008E4E56">
        <w:rPr>
          <w:position w:val="-1"/>
          <w:szCs w:val="24"/>
        </w:rPr>
        <w:t>years</w:t>
      </w:r>
      <w:r w:rsidR="00A13957">
        <w:rPr>
          <w:position w:val="-1"/>
          <w:szCs w:val="24"/>
        </w:rPr>
        <w:t xml:space="preserve"> </w:t>
      </w:r>
      <w:r w:rsidRPr="008E4E56">
        <w:rPr>
          <w:position w:val="-1"/>
          <w:szCs w:val="24"/>
        </w:rPr>
        <w:t>i.e.</w:t>
      </w:r>
      <w:proofErr w:type="gramStart"/>
      <w:r w:rsidRPr="008E4E56">
        <w:rPr>
          <w:position w:val="-1"/>
          <w:szCs w:val="24"/>
        </w:rPr>
        <w:t>,</w:t>
      </w:r>
      <w:r w:rsidRPr="008E4E56">
        <w:rPr>
          <w:spacing w:val="1"/>
          <w:szCs w:val="24"/>
        </w:rPr>
        <w:t>2020</w:t>
      </w:r>
      <w:proofErr w:type="gramEnd"/>
      <w:r w:rsidRPr="008E4E56">
        <w:rPr>
          <w:spacing w:val="1"/>
          <w:szCs w:val="24"/>
        </w:rPr>
        <w:t xml:space="preserve">-21 </w:t>
      </w:r>
      <w:r w:rsidRPr="008E4E56">
        <w:rPr>
          <w:szCs w:val="24"/>
        </w:rPr>
        <w:t>to</w:t>
      </w:r>
      <w:r w:rsidRPr="008E4E56">
        <w:rPr>
          <w:spacing w:val="1"/>
          <w:szCs w:val="24"/>
        </w:rPr>
        <w:t xml:space="preserve"> 2024-2025)</w:t>
      </w:r>
    </w:p>
    <w:p w:rsidR="0000197B" w:rsidRPr="008E4E56" w:rsidRDefault="0000197B" w:rsidP="0000197B">
      <w:pPr>
        <w:spacing w:before="120" w:after="120"/>
        <w:ind w:left="1200" w:right="207" w:hanging="360"/>
        <w:rPr>
          <w:szCs w:val="24"/>
        </w:rPr>
      </w:pPr>
      <w:r w:rsidRPr="008E4E56">
        <w:rPr>
          <w:i/>
          <w:spacing w:val="-1"/>
          <w:szCs w:val="24"/>
        </w:rPr>
        <w:t>(</w:t>
      </w:r>
      <w:proofErr w:type="gramStart"/>
      <w:r w:rsidRPr="008E4E56">
        <w:rPr>
          <w:i/>
          <w:spacing w:val="1"/>
          <w:szCs w:val="24"/>
        </w:rPr>
        <w:t>a</w:t>
      </w:r>
      <w:proofErr w:type="gramEnd"/>
      <w:r w:rsidRPr="008E4E56">
        <w:rPr>
          <w:i/>
          <w:szCs w:val="24"/>
        </w:rPr>
        <w:t xml:space="preserve">) </w:t>
      </w:r>
      <w:r w:rsidRPr="008E4E56">
        <w:rPr>
          <w:szCs w:val="24"/>
        </w:rPr>
        <w:t xml:space="preserve">achieved in at least </w:t>
      </w:r>
      <w:r w:rsidR="009116EE">
        <w:rPr>
          <w:szCs w:val="24"/>
        </w:rPr>
        <w:t>two</w:t>
      </w:r>
      <w:r w:rsidRPr="008E4E56">
        <w:rPr>
          <w:szCs w:val="24"/>
        </w:rPr>
        <w:t xml:space="preserve"> financial </w:t>
      </w:r>
      <w:r w:rsidRPr="008E4E56">
        <w:rPr>
          <w:spacing w:val="-1"/>
          <w:szCs w:val="24"/>
        </w:rPr>
        <w:t>y</w:t>
      </w:r>
      <w:r w:rsidRPr="008E4E56">
        <w:rPr>
          <w:szCs w:val="24"/>
        </w:rPr>
        <w:t>ears an average annual financial t</w:t>
      </w:r>
      <w:r w:rsidRPr="008E4E56">
        <w:rPr>
          <w:spacing w:val="1"/>
          <w:szCs w:val="24"/>
        </w:rPr>
        <w:t>u</w:t>
      </w:r>
      <w:r w:rsidRPr="008E4E56">
        <w:rPr>
          <w:szCs w:val="24"/>
        </w:rPr>
        <w:t>rnover of the tender estimated cost.</w:t>
      </w:r>
      <w:r w:rsidRPr="008E4E56">
        <w:rPr>
          <w:spacing w:val="1"/>
          <w:szCs w:val="24"/>
        </w:rPr>
        <w:t>20</w:t>
      </w:r>
      <w:r w:rsidR="00273A10" w:rsidRPr="008E4E56">
        <w:rPr>
          <w:spacing w:val="1"/>
          <w:szCs w:val="24"/>
        </w:rPr>
        <w:t>20</w:t>
      </w:r>
      <w:r w:rsidRPr="008E4E56">
        <w:rPr>
          <w:spacing w:val="1"/>
          <w:szCs w:val="24"/>
        </w:rPr>
        <w:t>-</w:t>
      </w:r>
      <w:r w:rsidR="00273A10" w:rsidRPr="008E4E56">
        <w:rPr>
          <w:spacing w:val="1"/>
          <w:szCs w:val="24"/>
        </w:rPr>
        <w:t xml:space="preserve">21 </w:t>
      </w:r>
      <w:r w:rsidRPr="008E4E56">
        <w:rPr>
          <w:szCs w:val="24"/>
        </w:rPr>
        <w:t>to</w:t>
      </w:r>
      <w:r w:rsidRPr="008E4E56">
        <w:rPr>
          <w:spacing w:val="1"/>
          <w:szCs w:val="24"/>
        </w:rPr>
        <w:t xml:space="preserve"> 20</w:t>
      </w:r>
      <w:r w:rsidR="00273A10" w:rsidRPr="008E4E56">
        <w:rPr>
          <w:spacing w:val="1"/>
          <w:szCs w:val="24"/>
        </w:rPr>
        <w:t>24</w:t>
      </w:r>
      <w:r w:rsidRPr="008E4E56">
        <w:rPr>
          <w:spacing w:val="1"/>
          <w:szCs w:val="24"/>
        </w:rPr>
        <w:t>-202</w:t>
      </w:r>
      <w:r w:rsidR="00273A10" w:rsidRPr="008E4E56">
        <w:rPr>
          <w:spacing w:val="1"/>
          <w:szCs w:val="24"/>
        </w:rPr>
        <w:t>5</w:t>
      </w:r>
      <w:r w:rsidRPr="008E4E56">
        <w:rPr>
          <w:spacing w:val="1"/>
          <w:szCs w:val="24"/>
        </w:rPr>
        <w:t>)</w:t>
      </w:r>
    </w:p>
    <w:p w:rsidR="0000197B" w:rsidRPr="008E4E56" w:rsidRDefault="0000197B" w:rsidP="0000197B">
      <w:pPr>
        <w:spacing w:before="120" w:after="120"/>
        <w:ind w:left="1200" w:right="142" w:hanging="360"/>
        <w:rPr>
          <w:szCs w:val="24"/>
        </w:rPr>
      </w:pPr>
      <w:r w:rsidRPr="008E4E56">
        <w:rPr>
          <w:i/>
          <w:spacing w:val="-1"/>
          <w:szCs w:val="24"/>
        </w:rPr>
        <w:t>(</w:t>
      </w:r>
      <w:r w:rsidRPr="008E4E56">
        <w:rPr>
          <w:i/>
          <w:spacing w:val="1"/>
          <w:szCs w:val="24"/>
        </w:rPr>
        <w:t>b</w:t>
      </w:r>
      <w:r w:rsidRPr="008E4E56">
        <w:rPr>
          <w:i/>
          <w:szCs w:val="24"/>
        </w:rPr>
        <w:t xml:space="preserve">) </w:t>
      </w:r>
      <w:r w:rsidRPr="008E4E56">
        <w:rPr>
          <w:szCs w:val="24"/>
        </w:rPr>
        <w:t xml:space="preserve">Satisfactory completion as a prime contractor for at least one similar work (Tree Removal and Transportation) to an extent of </w:t>
      </w:r>
      <w:r w:rsidR="004926B2">
        <w:rPr>
          <w:szCs w:val="24"/>
        </w:rPr>
        <w:t>25</w:t>
      </w:r>
      <w:r w:rsidRPr="008E4E56">
        <w:rPr>
          <w:szCs w:val="24"/>
        </w:rPr>
        <w:t xml:space="preserve"> % of the cost of the work. </w:t>
      </w:r>
    </w:p>
    <w:p w:rsidR="0000197B" w:rsidRPr="0013457B" w:rsidRDefault="0000197B" w:rsidP="0000197B">
      <w:pPr>
        <w:spacing w:before="120" w:after="120"/>
        <w:ind w:left="840"/>
        <w:rPr>
          <w:szCs w:val="24"/>
        </w:rPr>
      </w:pPr>
      <w:r w:rsidRPr="0013457B">
        <w:rPr>
          <w:i/>
          <w:spacing w:val="-1"/>
          <w:szCs w:val="24"/>
        </w:rPr>
        <w:t>(</w:t>
      </w:r>
      <w:r w:rsidRPr="0013457B">
        <w:rPr>
          <w:i/>
          <w:spacing w:val="1"/>
          <w:szCs w:val="24"/>
        </w:rPr>
        <w:t>c</w:t>
      </w:r>
      <w:r w:rsidRPr="0013457B">
        <w:rPr>
          <w:i/>
          <w:szCs w:val="24"/>
        </w:rPr>
        <w:t xml:space="preserve">) </w:t>
      </w:r>
      <w:r w:rsidRPr="0013457B">
        <w:rPr>
          <w:szCs w:val="24"/>
        </w:rPr>
        <w:t>Clause deleted.</w:t>
      </w:r>
    </w:p>
    <w:p w:rsidR="0000197B" w:rsidRPr="0013457B" w:rsidRDefault="0000197B" w:rsidP="0000197B">
      <w:pPr>
        <w:spacing w:before="120" w:after="120"/>
        <w:ind w:left="1200" w:right="85" w:hanging="360"/>
        <w:rPr>
          <w:szCs w:val="24"/>
        </w:rPr>
      </w:pPr>
      <w:r w:rsidRPr="0013457B">
        <w:rPr>
          <w:szCs w:val="24"/>
        </w:rPr>
        <w:t>(</w:t>
      </w:r>
      <w:r w:rsidRPr="0013457B">
        <w:rPr>
          <w:spacing w:val="-1"/>
          <w:szCs w:val="24"/>
        </w:rPr>
        <w:t>d</w:t>
      </w:r>
      <w:r w:rsidRPr="0013457B">
        <w:rPr>
          <w:szCs w:val="24"/>
        </w:rPr>
        <w:t>) Clause deleted.</w:t>
      </w:r>
    </w:p>
    <w:p w:rsidR="0000197B" w:rsidRDefault="0000197B" w:rsidP="0000197B">
      <w:pPr>
        <w:spacing w:before="120" w:after="120"/>
        <w:ind w:left="1200" w:right="460" w:hanging="360"/>
        <w:rPr>
          <w:szCs w:val="24"/>
        </w:rPr>
      </w:pPr>
      <w:r w:rsidRPr="0013457B">
        <w:rPr>
          <w:szCs w:val="24"/>
        </w:rPr>
        <w:t>(e) Clause deleted.</w:t>
      </w:r>
    </w:p>
    <w:p w:rsidR="00B97CE8" w:rsidRDefault="00B97CE8" w:rsidP="00B97CE8">
      <w:pPr>
        <w:rPr>
          <w:rFonts w:ascii="Cambria" w:hAnsi="Cambria"/>
        </w:rPr>
      </w:pPr>
      <w:r>
        <w:rPr>
          <w:szCs w:val="24"/>
        </w:rPr>
        <w:t xml:space="preserve">3.3     </w:t>
      </w:r>
      <w:r w:rsidRPr="00B97CE8">
        <w:rPr>
          <w:rFonts w:ascii="Cambria" w:hAnsi="Cambria"/>
        </w:rPr>
        <w:t xml:space="preserve">Tenderers who meet the above specified minimum qualifying criteria, will only be </w:t>
      </w:r>
      <w:r>
        <w:rPr>
          <w:rFonts w:ascii="Cambria" w:hAnsi="Cambria"/>
        </w:rPr>
        <w:t xml:space="preserve">   </w:t>
      </w:r>
    </w:p>
    <w:p w:rsidR="00B97CE8" w:rsidRDefault="00F635A6" w:rsidP="00B97CE8">
      <w:pPr>
        <w:rPr>
          <w:rFonts w:ascii="Cambria" w:hAnsi="Cambria"/>
        </w:rPr>
      </w:pPr>
      <w:r>
        <w:rPr>
          <w:rFonts w:ascii="Cambria" w:hAnsi="Cambria"/>
        </w:rPr>
        <w:t xml:space="preserve">           </w:t>
      </w:r>
      <w:proofErr w:type="gramStart"/>
      <w:r w:rsidR="00B97CE8" w:rsidRPr="00B97CE8">
        <w:rPr>
          <w:rFonts w:ascii="Cambria" w:hAnsi="Cambria"/>
        </w:rPr>
        <w:t>qualified</w:t>
      </w:r>
      <w:proofErr w:type="gramEnd"/>
      <w:r w:rsidR="00B97CE8" w:rsidRPr="00B97CE8">
        <w:rPr>
          <w:rFonts w:ascii="Cambria" w:hAnsi="Cambria"/>
        </w:rPr>
        <w:t xml:space="preserve">, </w:t>
      </w:r>
      <w:r w:rsidR="00B97CE8">
        <w:rPr>
          <w:rFonts w:ascii="Cambria" w:hAnsi="Cambria"/>
        </w:rPr>
        <w:t xml:space="preserve"> </w:t>
      </w:r>
      <w:r w:rsidR="00B97CE8" w:rsidRPr="00B97CE8">
        <w:rPr>
          <w:rFonts w:ascii="Cambria" w:hAnsi="Cambria"/>
        </w:rPr>
        <w:t xml:space="preserve">if their available tender capacity is more than the total tender value. The </w:t>
      </w:r>
    </w:p>
    <w:p w:rsidR="00B97CE8" w:rsidRPr="00B97CE8" w:rsidRDefault="00F635A6" w:rsidP="00B97CE8">
      <w:pPr>
        <w:rPr>
          <w:rFonts w:ascii="Cambria" w:hAnsi="Cambria"/>
        </w:rPr>
      </w:pPr>
      <w:r>
        <w:rPr>
          <w:rFonts w:ascii="Cambria" w:hAnsi="Cambria"/>
        </w:rPr>
        <w:t xml:space="preserve">           </w:t>
      </w:r>
      <w:r w:rsidR="00B97CE8">
        <w:rPr>
          <w:rFonts w:ascii="Cambria" w:hAnsi="Cambria"/>
        </w:rPr>
        <w:t xml:space="preserve"> </w:t>
      </w:r>
      <w:proofErr w:type="gramStart"/>
      <w:r w:rsidR="00B97CE8" w:rsidRPr="00B97CE8">
        <w:rPr>
          <w:rFonts w:ascii="Cambria" w:hAnsi="Cambria"/>
        </w:rPr>
        <w:t>available</w:t>
      </w:r>
      <w:proofErr w:type="gramEnd"/>
      <w:r w:rsidR="00B97CE8" w:rsidRPr="00B97CE8">
        <w:rPr>
          <w:rFonts w:ascii="Cambria" w:hAnsi="Cambria"/>
        </w:rPr>
        <w:t xml:space="preserve"> tender capacity will be calculated as under:</w:t>
      </w:r>
    </w:p>
    <w:p w:rsidR="00B97CE8" w:rsidRPr="0013457B" w:rsidRDefault="00B97CE8" w:rsidP="00B97CE8">
      <w:pPr>
        <w:spacing w:before="120" w:after="120"/>
        <w:ind w:left="100" w:right="-5417" w:firstLine="720"/>
        <w:rPr>
          <w:b/>
          <w:szCs w:val="24"/>
        </w:rPr>
      </w:pPr>
      <w:r w:rsidRPr="0013457B">
        <w:rPr>
          <w:position w:val="-1"/>
          <w:szCs w:val="24"/>
        </w:rPr>
        <w:t>Where</w:t>
      </w:r>
      <w:r w:rsidRPr="0013457B">
        <w:rPr>
          <w:szCs w:val="24"/>
        </w:rPr>
        <w:t xml:space="preserve"> Assessed</w:t>
      </w:r>
      <w:r w:rsidRPr="0013457B">
        <w:rPr>
          <w:b/>
          <w:szCs w:val="24"/>
        </w:rPr>
        <w:t xml:space="preserve"> available</w:t>
      </w:r>
      <w:r>
        <w:rPr>
          <w:b/>
          <w:szCs w:val="24"/>
        </w:rPr>
        <w:t xml:space="preserve"> </w:t>
      </w:r>
      <w:r w:rsidRPr="0013457B">
        <w:rPr>
          <w:b/>
          <w:szCs w:val="24"/>
        </w:rPr>
        <w:t xml:space="preserve">tender </w:t>
      </w:r>
      <w:r w:rsidRPr="0013457B">
        <w:rPr>
          <w:b/>
          <w:spacing w:val="1"/>
          <w:szCs w:val="24"/>
        </w:rPr>
        <w:t xml:space="preserve">capacity </w:t>
      </w:r>
      <w:proofErr w:type="gramStart"/>
      <w:r w:rsidRPr="0013457B">
        <w:rPr>
          <w:b/>
          <w:szCs w:val="24"/>
        </w:rPr>
        <w:t>=(</w:t>
      </w:r>
      <w:proofErr w:type="gramEnd"/>
      <w:r w:rsidRPr="0013457B">
        <w:rPr>
          <w:b/>
          <w:szCs w:val="24"/>
        </w:rPr>
        <w:t>A*N*</w:t>
      </w:r>
      <w:r>
        <w:rPr>
          <w:b/>
          <w:szCs w:val="24"/>
        </w:rPr>
        <w:t>1</w:t>
      </w:r>
      <w:r w:rsidRPr="0013457B">
        <w:rPr>
          <w:b/>
          <w:szCs w:val="24"/>
        </w:rPr>
        <w:t>.5 -B)</w:t>
      </w:r>
    </w:p>
    <w:p w:rsidR="00B97CE8" w:rsidRPr="0013457B" w:rsidRDefault="00B97CE8" w:rsidP="00B97CE8">
      <w:pPr>
        <w:spacing w:before="120" w:after="120"/>
        <w:ind w:left="1180" w:right="422" w:hanging="360"/>
        <w:rPr>
          <w:szCs w:val="24"/>
        </w:rPr>
      </w:pPr>
      <w:r w:rsidRPr="0013457B">
        <w:rPr>
          <w:szCs w:val="24"/>
        </w:rPr>
        <w:t>A=</w:t>
      </w:r>
      <w:r w:rsidRPr="0013457B">
        <w:rPr>
          <w:spacing w:val="-1"/>
          <w:szCs w:val="24"/>
        </w:rPr>
        <w:t>M</w:t>
      </w:r>
      <w:r w:rsidRPr="0013457B">
        <w:rPr>
          <w:szCs w:val="24"/>
        </w:rPr>
        <w:t>axi</w:t>
      </w:r>
      <w:r w:rsidRPr="0013457B">
        <w:rPr>
          <w:spacing w:val="-2"/>
          <w:szCs w:val="24"/>
        </w:rPr>
        <w:t>m</w:t>
      </w:r>
      <w:r w:rsidRPr="0013457B">
        <w:rPr>
          <w:spacing w:val="1"/>
          <w:szCs w:val="24"/>
        </w:rPr>
        <w:t>u</w:t>
      </w:r>
      <w:r w:rsidRPr="0013457B">
        <w:rPr>
          <w:szCs w:val="24"/>
        </w:rPr>
        <w:t>m</w:t>
      </w:r>
      <w:r>
        <w:rPr>
          <w:szCs w:val="24"/>
        </w:rPr>
        <w:t xml:space="preserve"> </w:t>
      </w:r>
      <w:r w:rsidRPr="0013457B">
        <w:rPr>
          <w:szCs w:val="24"/>
        </w:rPr>
        <w:t>val</w:t>
      </w:r>
      <w:r w:rsidRPr="0013457B">
        <w:rPr>
          <w:spacing w:val="1"/>
          <w:szCs w:val="24"/>
        </w:rPr>
        <w:t>u</w:t>
      </w:r>
      <w:r w:rsidRPr="0013457B">
        <w:rPr>
          <w:szCs w:val="24"/>
        </w:rPr>
        <w:t>e</w:t>
      </w:r>
      <w:r>
        <w:rPr>
          <w:szCs w:val="24"/>
        </w:rPr>
        <w:t xml:space="preserve"> </w:t>
      </w:r>
      <w:r w:rsidRPr="0013457B">
        <w:rPr>
          <w:szCs w:val="24"/>
        </w:rPr>
        <w:t>of</w:t>
      </w:r>
      <w:r>
        <w:rPr>
          <w:szCs w:val="24"/>
        </w:rPr>
        <w:t xml:space="preserve"> </w:t>
      </w:r>
      <w:r w:rsidRPr="0013457B">
        <w:rPr>
          <w:szCs w:val="24"/>
        </w:rPr>
        <w:t>works</w:t>
      </w:r>
      <w:r>
        <w:rPr>
          <w:szCs w:val="24"/>
        </w:rPr>
        <w:t xml:space="preserve"> </w:t>
      </w:r>
      <w:r w:rsidRPr="0013457B">
        <w:rPr>
          <w:szCs w:val="24"/>
        </w:rPr>
        <w:t>executed</w:t>
      </w:r>
      <w:r>
        <w:rPr>
          <w:szCs w:val="24"/>
        </w:rPr>
        <w:t xml:space="preserve"> </w:t>
      </w:r>
      <w:r w:rsidRPr="0013457B">
        <w:rPr>
          <w:szCs w:val="24"/>
        </w:rPr>
        <w:t>in</w:t>
      </w:r>
      <w:r>
        <w:rPr>
          <w:szCs w:val="24"/>
        </w:rPr>
        <w:t xml:space="preserve"> </w:t>
      </w:r>
      <w:r w:rsidRPr="0013457B">
        <w:rPr>
          <w:szCs w:val="24"/>
        </w:rPr>
        <w:t xml:space="preserve">any </w:t>
      </w:r>
      <w:r w:rsidR="007D695A">
        <w:rPr>
          <w:szCs w:val="24"/>
        </w:rPr>
        <w:t>two</w:t>
      </w:r>
      <w:r>
        <w:rPr>
          <w:szCs w:val="24"/>
        </w:rPr>
        <w:t xml:space="preserve"> </w:t>
      </w:r>
      <w:r w:rsidRPr="0013457B">
        <w:rPr>
          <w:spacing w:val="-1"/>
          <w:szCs w:val="24"/>
        </w:rPr>
        <w:t>y</w:t>
      </w:r>
      <w:r w:rsidRPr="0013457B">
        <w:rPr>
          <w:szCs w:val="24"/>
        </w:rPr>
        <w:t>ear</w:t>
      </w:r>
      <w:r>
        <w:rPr>
          <w:szCs w:val="24"/>
        </w:rPr>
        <w:t xml:space="preserve"> </w:t>
      </w:r>
      <w:r w:rsidRPr="0013457B">
        <w:rPr>
          <w:szCs w:val="24"/>
        </w:rPr>
        <w:t>during</w:t>
      </w:r>
      <w:r>
        <w:rPr>
          <w:szCs w:val="24"/>
        </w:rPr>
        <w:t xml:space="preserve"> </w:t>
      </w:r>
      <w:r w:rsidRPr="0013457B">
        <w:rPr>
          <w:szCs w:val="24"/>
        </w:rPr>
        <w:t>t</w:t>
      </w:r>
      <w:r w:rsidRPr="0013457B">
        <w:rPr>
          <w:spacing w:val="1"/>
          <w:szCs w:val="24"/>
        </w:rPr>
        <w:t>h</w:t>
      </w:r>
      <w:r w:rsidRPr="0013457B">
        <w:rPr>
          <w:szCs w:val="24"/>
        </w:rPr>
        <w:t>e</w:t>
      </w:r>
      <w:r>
        <w:rPr>
          <w:szCs w:val="24"/>
        </w:rPr>
        <w:t xml:space="preserve"> </w:t>
      </w:r>
      <w:r w:rsidRPr="0013457B">
        <w:rPr>
          <w:szCs w:val="24"/>
        </w:rPr>
        <w:t>last five</w:t>
      </w:r>
      <w:r>
        <w:rPr>
          <w:szCs w:val="24"/>
        </w:rPr>
        <w:t xml:space="preserve"> </w:t>
      </w:r>
      <w:r w:rsidRPr="0013457B">
        <w:rPr>
          <w:spacing w:val="-1"/>
          <w:szCs w:val="24"/>
        </w:rPr>
        <w:t>y</w:t>
      </w:r>
      <w:r w:rsidRPr="0013457B">
        <w:rPr>
          <w:szCs w:val="24"/>
        </w:rPr>
        <w:t xml:space="preserve">ears </w:t>
      </w:r>
      <w:r w:rsidRPr="0013457B">
        <w:rPr>
          <w:i/>
          <w:szCs w:val="24"/>
        </w:rPr>
        <w:t>(updated to 202</w:t>
      </w:r>
      <w:r w:rsidR="00273A10">
        <w:rPr>
          <w:i/>
          <w:szCs w:val="24"/>
        </w:rPr>
        <w:t>4</w:t>
      </w:r>
      <w:r w:rsidRPr="0013457B">
        <w:rPr>
          <w:i/>
          <w:szCs w:val="24"/>
        </w:rPr>
        <w:t>-2</w:t>
      </w:r>
      <w:r w:rsidR="00273A10">
        <w:rPr>
          <w:i/>
          <w:szCs w:val="24"/>
        </w:rPr>
        <w:t>5</w:t>
      </w:r>
      <w:r w:rsidRPr="0013457B">
        <w:rPr>
          <w:i/>
          <w:szCs w:val="24"/>
        </w:rPr>
        <w:t xml:space="preserve"> price level)</w:t>
      </w:r>
      <w:r w:rsidRPr="0013457B">
        <w:rPr>
          <w:szCs w:val="24"/>
        </w:rPr>
        <w:t>taking</w:t>
      </w:r>
      <w:r>
        <w:rPr>
          <w:szCs w:val="24"/>
        </w:rPr>
        <w:t xml:space="preserve"> </w:t>
      </w:r>
      <w:r w:rsidRPr="0013457B">
        <w:rPr>
          <w:szCs w:val="24"/>
        </w:rPr>
        <w:t>i</w:t>
      </w:r>
      <w:r w:rsidRPr="0013457B">
        <w:rPr>
          <w:spacing w:val="1"/>
          <w:szCs w:val="24"/>
        </w:rPr>
        <w:t>n</w:t>
      </w:r>
      <w:r>
        <w:rPr>
          <w:spacing w:val="1"/>
          <w:szCs w:val="24"/>
        </w:rPr>
        <w:t xml:space="preserve"> </w:t>
      </w:r>
      <w:r w:rsidRPr="0013457B">
        <w:rPr>
          <w:szCs w:val="24"/>
        </w:rPr>
        <w:t>to</w:t>
      </w:r>
      <w:r>
        <w:rPr>
          <w:szCs w:val="24"/>
        </w:rPr>
        <w:t xml:space="preserve"> </w:t>
      </w:r>
      <w:r w:rsidRPr="0013457B">
        <w:rPr>
          <w:szCs w:val="24"/>
        </w:rPr>
        <w:t>account the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w:t>
      </w:r>
      <w:r>
        <w:rPr>
          <w:szCs w:val="24"/>
        </w:rPr>
        <w:t xml:space="preserve"> </w:t>
      </w:r>
      <w:r w:rsidRPr="0013457B">
        <w:rPr>
          <w:szCs w:val="24"/>
        </w:rPr>
        <w:t>as</w:t>
      </w:r>
      <w:r>
        <w:rPr>
          <w:szCs w:val="24"/>
        </w:rPr>
        <w:t xml:space="preserve"> </w:t>
      </w:r>
      <w:r w:rsidRPr="0013457B">
        <w:rPr>
          <w:szCs w:val="24"/>
        </w:rPr>
        <w:t>well as</w:t>
      </w:r>
      <w:r>
        <w:rPr>
          <w:szCs w:val="24"/>
        </w:rPr>
        <w:t xml:space="preserve"> </w:t>
      </w:r>
      <w:r w:rsidRPr="0013457B">
        <w:rPr>
          <w:szCs w:val="24"/>
        </w:rPr>
        <w:t>works</w:t>
      </w:r>
      <w:r>
        <w:rPr>
          <w:szCs w:val="24"/>
        </w:rPr>
        <w:t xml:space="preserve"> </w:t>
      </w:r>
      <w:r w:rsidRPr="0013457B">
        <w:rPr>
          <w:szCs w:val="24"/>
        </w:rPr>
        <w:t>in progress.</w:t>
      </w:r>
    </w:p>
    <w:p w:rsidR="00B97CE8" w:rsidRPr="0013457B" w:rsidRDefault="00B97CE8" w:rsidP="00B97CE8">
      <w:pPr>
        <w:spacing w:before="120" w:after="120"/>
        <w:ind w:left="785" w:right="26"/>
        <w:jc w:val="center"/>
        <w:rPr>
          <w:szCs w:val="24"/>
        </w:rPr>
      </w:pPr>
      <w:r w:rsidRPr="0013457B">
        <w:rPr>
          <w:position w:val="-1"/>
          <w:szCs w:val="24"/>
        </w:rPr>
        <w:lastRenderedPageBreak/>
        <w:t>N=Nu</w:t>
      </w:r>
      <w:r w:rsidRPr="0013457B">
        <w:rPr>
          <w:spacing w:val="-2"/>
          <w:position w:val="-1"/>
          <w:szCs w:val="24"/>
        </w:rPr>
        <w:t>m</w:t>
      </w:r>
      <w:r w:rsidRPr="0013457B">
        <w:rPr>
          <w:spacing w:val="1"/>
          <w:position w:val="-1"/>
          <w:szCs w:val="24"/>
        </w:rPr>
        <w:t>b</w:t>
      </w:r>
      <w:r w:rsidRPr="0013457B">
        <w:rPr>
          <w:position w:val="-1"/>
          <w:szCs w:val="24"/>
        </w:rPr>
        <w:t>erofyearsprescribedforco</w:t>
      </w:r>
      <w:r w:rsidRPr="0013457B">
        <w:rPr>
          <w:spacing w:val="-2"/>
          <w:position w:val="-1"/>
          <w:szCs w:val="24"/>
        </w:rPr>
        <w:t>m</w:t>
      </w:r>
      <w:r w:rsidRPr="0013457B">
        <w:rPr>
          <w:spacing w:val="1"/>
          <w:position w:val="-1"/>
          <w:szCs w:val="24"/>
        </w:rPr>
        <w:t>p</w:t>
      </w:r>
      <w:r w:rsidRPr="0013457B">
        <w:rPr>
          <w:position w:val="-1"/>
          <w:szCs w:val="24"/>
        </w:rPr>
        <w:t>let</w:t>
      </w:r>
      <w:r w:rsidRPr="0013457B">
        <w:rPr>
          <w:spacing w:val="-1"/>
          <w:position w:val="-1"/>
          <w:szCs w:val="24"/>
        </w:rPr>
        <w:t>i</w:t>
      </w:r>
      <w:r w:rsidRPr="0013457B">
        <w:rPr>
          <w:position w:val="-1"/>
          <w:szCs w:val="24"/>
        </w:rPr>
        <w:t>onoft</w:t>
      </w:r>
      <w:r w:rsidRPr="0013457B">
        <w:rPr>
          <w:spacing w:val="1"/>
          <w:position w:val="-1"/>
          <w:szCs w:val="24"/>
        </w:rPr>
        <w:t>h</w:t>
      </w:r>
      <w:r w:rsidRPr="0013457B">
        <w:rPr>
          <w:position w:val="-1"/>
          <w:szCs w:val="24"/>
        </w:rPr>
        <w:t>eworksforwhichtendersareinvited.</w:t>
      </w:r>
    </w:p>
    <w:p w:rsidR="00B97CE8" w:rsidRPr="0013457B" w:rsidRDefault="00B97CE8" w:rsidP="00B97CE8">
      <w:pPr>
        <w:spacing w:before="120" w:after="120"/>
        <w:ind w:left="1180" w:right="260" w:hanging="360"/>
        <w:rPr>
          <w:szCs w:val="24"/>
        </w:rPr>
      </w:pPr>
      <w:r w:rsidRPr="0013457B">
        <w:rPr>
          <w:szCs w:val="24"/>
        </w:rPr>
        <w:t>B =Value, at 202</w:t>
      </w:r>
      <w:r w:rsidR="007D695A">
        <w:rPr>
          <w:szCs w:val="24"/>
        </w:rPr>
        <w:t>5</w:t>
      </w:r>
      <w:r w:rsidRPr="0013457B">
        <w:rPr>
          <w:szCs w:val="24"/>
        </w:rPr>
        <w:t>-2</w:t>
      </w:r>
      <w:r w:rsidR="007D695A">
        <w:rPr>
          <w:szCs w:val="24"/>
        </w:rPr>
        <w:t xml:space="preserve">6 </w:t>
      </w:r>
      <w:r w:rsidRPr="0013457B">
        <w:rPr>
          <w:szCs w:val="24"/>
        </w:rPr>
        <w:t>price level, of</w:t>
      </w:r>
      <w:r>
        <w:rPr>
          <w:szCs w:val="24"/>
        </w:rPr>
        <w:t xml:space="preserve"> </w:t>
      </w:r>
      <w:r w:rsidRPr="0013457B">
        <w:rPr>
          <w:szCs w:val="24"/>
        </w:rPr>
        <w:t>existing</w:t>
      </w:r>
      <w:r>
        <w:rPr>
          <w:szCs w:val="24"/>
        </w:rPr>
        <w:t xml:space="preserve"> </w:t>
      </w:r>
      <w:r w:rsidRPr="0013457B">
        <w:rPr>
          <w:szCs w:val="24"/>
        </w:rPr>
        <w:t>co</w:t>
      </w:r>
      <w:r w:rsidRPr="0013457B">
        <w:rPr>
          <w:spacing w:val="-2"/>
          <w:szCs w:val="24"/>
        </w:rPr>
        <w:t>mm</w:t>
      </w:r>
      <w:r w:rsidRPr="0013457B">
        <w:rPr>
          <w:szCs w:val="24"/>
        </w:rPr>
        <w:t>it</w:t>
      </w:r>
      <w:r w:rsidRPr="0013457B">
        <w:rPr>
          <w:spacing w:val="-2"/>
          <w:szCs w:val="24"/>
        </w:rPr>
        <w:t>m</w:t>
      </w:r>
      <w:r w:rsidRPr="0013457B">
        <w:rPr>
          <w:szCs w:val="24"/>
        </w:rPr>
        <w:t>ents and</w:t>
      </w:r>
      <w:r>
        <w:rPr>
          <w:szCs w:val="24"/>
        </w:rPr>
        <w:t xml:space="preserve"> </w:t>
      </w:r>
      <w:r w:rsidRPr="0013457B">
        <w:rPr>
          <w:szCs w:val="24"/>
        </w:rPr>
        <w:t>on-going</w:t>
      </w:r>
      <w:r>
        <w:rPr>
          <w:szCs w:val="24"/>
        </w:rPr>
        <w:t xml:space="preserve"> </w:t>
      </w:r>
      <w:r w:rsidRPr="0013457B">
        <w:rPr>
          <w:szCs w:val="24"/>
        </w:rPr>
        <w:t>works</w:t>
      </w:r>
      <w:r>
        <w:rPr>
          <w:szCs w:val="24"/>
        </w:rPr>
        <w:t xml:space="preserve"> </w:t>
      </w:r>
      <w:r w:rsidRPr="0013457B">
        <w:rPr>
          <w:szCs w:val="24"/>
        </w:rPr>
        <w:t>to</w:t>
      </w:r>
      <w:r>
        <w:rPr>
          <w:szCs w:val="24"/>
        </w:rPr>
        <w:t xml:space="preserve"> </w:t>
      </w:r>
      <w:r w:rsidRPr="0013457B">
        <w:rPr>
          <w:szCs w:val="24"/>
        </w:rPr>
        <w:t>be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 during</w:t>
      </w:r>
      <w:r>
        <w:rPr>
          <w:szCs w:val="24"/>
        </w:rPr>
        <w:t xml:space="preserve"> </w:t>
      </w:r>
      <w:r w:rsidRPr="0013457B">
        <w:rPr>
          <w:szCs w:val="24"/>
        </w:rPr>
        <w:t>the</w:t>
      </w:r>
      <w:r>
        <w:rPr>
          <w:szCs w:val="24"/>
        </w:rPr>
        <w:t xml:space="preserve"> </w:t>
      </w:r>
      <w:r w:rsidRPr="0013457B">
        <w:rPr>
          <w:szCs w:val="24"/>
        </w:rPr>
        <w:t>next</w:t>
      </w:r>
      <w:r>
        <w:rPr>
          <w:szCs w:val="24"/>
        </w:rPr>
        <w:t xml:space="preserve"> </w:t>
      </w:r>
      <w:proofErr w:type="gramStart"/>
      <w:r w:rsidRPr="0013457B">
        <w:rPr>
          <w:szCs w:val="24"/>
        </w:rPr>
        <w:t>years</w:t>
      </w:r>
      <w:r w:rsidRPr="0013457B">
        <w:rPr>
          <w:i/>
          <w:spacing w:val="-1"/>
          <w:szCs w:val="24"/>
        </w:rPr>
        <w:t>(</w:t>
      </w:r>
      <w:proofErr w:type="gramEnd"/>
      <w:r w:rsidRPr="0013457B">
        <w:rPr>
          <w:i/>
          <w:spacing w:val="1"/>
          <w:szCs w:val="24"/>
        </w:rPr>
        <w:t>p</w:t>
      </w:r>
      <w:r w:rsidRPr="0013457B">
        <w:rPr>
          <w:i/>
          <w:szCs w:val="24"/>
        </w:rPr>
        <w:t>eriod of completion</w:t>
      </w:r>
      <w:r>
        <w:rPr>
          <w:i/>
          <w:szCs w:val="24"/>
        </w:rPr>
        <w:t xml:space="preserve"> </w:t>
      </w:r>
      <w:r w:rsidRPr="0013457B">
        <w:rPr>
          <w:i/>
          <w:szCs w:val="24"/>
        </w:rPr>
        <w:t>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w</w:t>
      </w:r>
      <w:r w:rsidRPr="0013457B">
        <w:rPr>
          <w:i/>
          <w:spacing w:val="1"/>
          <w:szCs w:val="24"/>
        </w:rPr>
        <w:t>h</w:t>
      </w:r>
      <w:r w:rsidRPr="0013457B">
        <w:rPr>
          <w:i/>
          <w:szCs w:val="24"/>
        </w:rPr>
        <w:t>ich</w:t>
      </w:r>
      <w:r>
        <w:rPr>
          <w:i/>
          <w:szCs w:val="24"/>
        </w:rPr>
        <w:t xml:space="preserve"> </w:t>
      </w:r>
      <w:r w:rsidRPr="0013457B">
        <w:rPr>
          <w:i/>
          <w:szCs w:val="24"/>
        </w:rPr>
        <w:t>Tenders</w:t>
      </w:r>
      <w:r>
        <w:rPr>
          <w:i/>
          <w:szCs w:val="24"/>
        </w:rPr>
        <w:t xml:space="preserve"> </w:t>
      </w:r>
      <w:r w:rsidRPr="0013457B">
        <w:rPr>
          <w:i/>
          <w:szCs w:val="24"/>
        </w:rPr>
        <w:t xml:space="preserve">are </w:t>
      </w:r>
      <w:r w:rsidRPr="0013457B">
        <w:rPr>
          <w:i/>
          <w:spacing w:val="1"/>
          <w:szCs w:val="24"/>
        </w:rPr>
        <w:t>invited</w:t>
      </w:r>
      <w:r w:rsidRPr="0013457B">
        <w:rPr>
          <w:i/>
          <w:szCs w:val="24"/>
        </w:rPr>
        <w:t>)</w:t>
      </w:r>
    </w:p>
    <w:p w:rsidR="00B97CE8" w:rsidRPr="006D71F7" w:rsidRDefault="00B97CE8" w:rsidP="006D71F7">
      <w:pPr>
        <w:tabs>
          <w:tab w:val="left" w:pos="1160"/>
        </w:tabs>
        <w:spacing w:before="120" w:after="120"/>
        <w:ind w:left="1180" w:right="111" w:hanging="1080"/>
        <w:rPr>
          <w:i/>
          <w:szCs w:val="24"/>
        </w:rPr>
      </w:pPr>
      <w:r w:rsidRPr="0013457B">
        <w:rPr>
          <w:b/>
          <w:i/>
          <w:szCs w:val="24"/>
        </w:rPr>
        <w:t>Note:</w:t>
      </w:r>
      <w:r w:rsidRPr="0013457B">
        <w:rPr>
          <w:b/>
          <w:i/>
          <w:szCs w:val="24"/>
        </w:rPr>
        <w:tab/>
      </w:r>
      <w:r w:rsidRPr="0013457B">
        <w:rPr>
          <w:i/>
          <w:szCs w:val="24"/>
        </w:rPr>
        <w:t>The</w:t>
      </w:r>
      <w:r>
        <w:rPr>
          <w:i/>
          <w:szCs w:val="24"/>
        </w:rPr>
        <w:t xml:space="preserve"> </w:t>
      </w:r>
      <w:r w:rsidRPr="0013457B">
        <w:rPr>
          <w:i/>
          <w:szCs w:val="24"/>
        </w:rPr>
        <w:t>statements showing</w:t>
      </w:r>
      <w:r>
        <w:rPr>
          <w:i/>
          <w:szCs w:val="24"/>
        </w:rPr>
        <w:t xml:space="preserve"> </w:t>
      </w:r>
      <w:r w:rsidRPr="0013457B">
        <w:rPr>
          <w:i/>
          <w:szCs w:val="24"/>
        </w:rPr>
        <w:t>t</w:t>
      </w:r>
      <w:r w:rsidRPr="0013457B">
        <w:rPr>
          <w:i/>
          <w:spacing w:val="1"/>
          <w:szCs w:val="24"/>
        </w:rPr>
        <w:t>h</w:t>
      </w:r>
      <w:r w:rsidRPr="0013457B">
        <w:rPr>
          <w:i/>
          <w:szCs w:val="24"/>
        </w:rPr>
        <w:t>e</w:t>
      </w:r>
      <w:r>
        <w:rPr>
          <w:i/>
          <w:szCs w:val="24"/>
        </w:rPr>
        <w:t xml:space="preserve"> </w:t>
      </w:r>
      <w:r w:rsidRPr="0013457B">
        <w:rPr>
          <w:i/>
          <w:szCs w:val="24"/>
        </w:rPr>
        <w:t>val</w:t>
      </w:r>
      <w:r w:rsidRPr="0013457B">
        <w:rPr>
          <w:i/>
          <w:spacing w:val="1"/>
          <w:szCs w:val="24"/>
        </w:rPr>
        <w:t>u</w:t>
      </w:r>
      <w:r w:rsidRPr="0013457B">
        <w:rPr>
          <w:i/>
          <w:szCs w:val="24"/>
        </w:rPr>
        <w:t>e of existing</w:t>
      </w:r>
      <w:r>
        <w:rPr>
          <w:i/>
          <w:szCs w:val="24"/>
        </w:rPr>
        <w:t xml:space="preserve"> </w:t>
      </w:r>
      <w:r w:rsidRPr="0013457B">
        <w:rPr>
          <w:i/>
          <w:szCs w:val="24"/>
        </w:rPr>
        <w:t>commitments and</w:t>
      </w:r>
      <w:r>
        <w:rPr>
          <w:i/>
          <w:szCs w:val="24"/>
        </w:rPr>
        <w:t xml:space="preserve"> </w:t>
      </w:r>
      <w:r w:rsidRPr="0013457B">
        <w:rPr>
          <w:i/>
          <w:szCs w:val="24"/>
        </w:rPr>
        <w:t>on-going</w:t>
      </w:r>
      <w:r>
        <w:rPr>
          <w:i/>
          <w:szCs w:val="24"/>
        </w:rPr>
        <w:t xml:space="preserve"> </w:t>
      </w:r>
      <w:r w:rsidRPr="0013457B">
        <w:rPr>
          <w:i/>
          <w:szCs w:val="24"/>
        </w:rPr>
        <w:t>w</w:t>
      </w:r>
      <w:r w:rsidRPr="0013457B">
        <w:rPr>
          <w:i/>
          <w:spacing w:val="1"/>
          <w:szCs w:val="24"/>
        </w:rPr>
        <w:t>o</w:t>
      </w:r>
      <w:r w:rsidRPr="0013457B">
        <w:rPr>
          <w:i/>
          <w:szCs w:val="24"/>
        </w:rPr>
        <w:t>rks as</w:t>
      </w:r>
      <w:r>
        <w:rPr>
          <w:i/>
          <w:szCs w:val="24"/>
        </w:rPr>
        <w:t xml:space="preserve"> </w:t>
      </w:r>
      <w:r w:rsidRPr="0013457B">
        <w:rPr>
          <w:i/>
          <w:szCs w:val="24"/>
        </w:rPr>
        <w:t>well as</w:t>
      </w:r>
      <w:r>
        <w:rPr>
          <w:i/>
          <w:szCs w:val="24"/>
        </w:rPr>
        <w:t xml:space="preserve"> </w:t>
      </w:r>
      <w:r w:rsidRPr="0013457B">
        <w:rPr>
          <w:i/>
          <w:szCs w:val="24"/>
        </w:rPr>
        <w:t>t</w:t>
      </w:r>
      <w:r w:rsidRPr="0013457B">
        <w:rPr>
          <w:i/>
          <w:spacing w:val="1"/>
          <w:szCs w:val="24"/>
        </w:rPr>
        <w:t>h</w:t>
      </w:r>
      <w:r w:rsidRPr="0013457B">
        <w:rPr>
          <w:i/>
          <w:szCs w:val="24"/>
        </w:rPr>
        <w:t>e stipulated</w:t>
      </w:r>
      <w:r>
        <w:rPr>
          <w:i/>
          <w:szCs w:val="24"/>
        </w:rPr>
        <w:t xml:space="preserve"> </w:t>
      </w:r>
      <w:r w:rsidRPr="0013457B">
        <w:rPr>
          <w:i/>
          <w:szCs w:val="24"/>
        </w:rPr>
        <w:t>period of completion</w:t>
      </w:r>
      <w:r>
        <w:rPr>
          <w:i/>
          <w:szCs w:val="24"/>
        </w:rPr>
        <w:t xml:space="preserve"> </w:t>
      </w:r>
      <w:r w:rsidRPr="0013457B">
        <w:rPr>
          <w:i/>
          <w:szCs w:val="24"/>
        </w:rPr>
        <w:t>remai</w:t>
      </w:r>
      <w:r w:rsidRPr="0013457B">
        <w:rPr>
          <w:i/>
          <w:spacing w:val="1"/>
          <w:szCs w:val="24"/>
        </w:rPr>
        <w:t>n</w:t>
      </w:r>
      <w:r w:rsidRPr="0013457B">
        <w:rPr>
          <w:i/>
          <w:szCs w:val="24"/>
        </w:rPr>
        <w:t>ing</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each 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listed</w:t>
      </w:r>
      <w:r>
        <w:rPr>
          <w:i/>
          <w:szCs w:val="24"/>
        </w:rPr>
        <w:t xml:space="preserve"> </w:t>
      </w:r>
      <w:r w:rsidRPr="0013457B">
        <w:rPr>
          <w:i/>
          <w:szCs w:val="24"/>
        </w:rPr>
        <w:t>should</w:t>
      </w:r>
      <w:r>
        <w:rPr>
          <w:i/>
          <w:szCs w:val="24"/>
        </w:rPr>
        <w:t xml:space="preserve"> </w:t>
      </w:r>
      <w:r w:rsidRPr="0013457B">
        <w:rPr>
          <w:i/>
          <w:szCs w:val="24"/>
        </w:rPr>
        <w:t>be</w:t>
      </w:r>
      <w:r>
        <w:rPr>
          <w:i/>
          <w:szCs w:val="24"/>
        </w:rPr>
        <w:t xml:space="preserve"> </w:t>
      </w:r>
      <w:r w:rsidRPr="0013457B">
        <w:rPr>
          <w:i/>
          <w:szCs w:val="24"/>
        </w:rPr>
        <w:t>countersigned</w:t>
      </w:r>
      <w:r>
        <w:rPr>
          <w:i/>
          <w:szCs w:val="24"/>
        </w:rPr>
        <w:t xml:space="preserve"> </w:t>
      </w:r>
      <w:r w:rsidRPr="0013457B">
        <w:rPr>
          <w:i/>
          <w:szCs w:val="24"/>
        </w:rPr>
        <w:t>by the</w:t>
      </w:r>
      <w:r>
        <w:rPr>
          <w:i/>
          <w:szCs w:val="24"/>
        </w:rPr>
        <w:t xml:space="preserve"> </w:t>
      </w:r>
      <w:r w:rsidRPr="0013457B">
        <w:rPr>
          <w:i/>
          <w:szCs w:val="24"/>
        </w:rPr>
        <w:t>Employer</w:t>
      </w:r>
      <w:r>
        <w:rPr>
          <w:i/>
          <w:szCs w:val="24"/>
        </w:rPr>
        <w:t xml:space="preserve"> </w:t>
      </w:r>
      <w:r w:rsidR="00A13957" w:rsidRPr="0013457B">
        <w:rPr>
          <w:i/>
          <w:szCs w:val="24"/>
        </w:rPr>
        <w:t>in charge</w:t>
      </w:r>
      <w:r w:rsidRPr="0013457B">
        <w:rPr>
          <w:i/>
          <w:szCs w:val="24"/>
        </w:rPr>
        <w:t>,</w:t>
      </w:r>
      <w:r>
        <w:rPr>
          <w:i/>
          <w:szCs w:val="24"/>
        </w:rPr>
        <w:t xml:space="preserve"> </w:t>
      </w:r>
      <w:r w:rsidRPr="0013457B">
        <w:rPr>
          <w:i/>
          <w:szCs w:val="24"/>
        </w:rPr>
        <w:t>not</w:t>
      </w:r>
      <w:r>
        <w:rPr>
          <w:i/>
          <w:szCs w:val="24"/>
        </w:rPr>
        <w:t xml:space="preserve"> </w:t>
      </w:r>
      <w:r w:rsidRPr="0013457B">
        <w:rPr>
          <w:i/>
          <w:szCs w:val="24"/>
        </w:rPr>
        <w:t>below</w:t>
      </w:r>
      <w:r>
        <w:rPr>
          <w:i/>
          <w:szCs w:val="24"/>
        </w:rPr>
        <w:t xml:space="preserve"> </w:t>
      </w:r>
      <w:r w:rsidRPr="0013457B">
        <w:rPr>
          <w:i/>
          <w:szCs w:val="24"/>
        </w:rPr>
        <w:t>the</w:t>
      </w:r>
      <w:r>
        <w:rPr>
          <w:i/>
          <w:szCs w:val="24"/>
        </w:rPr>
        <w:t xml:space="preserve"> </w:t>
      </w:r>
      <w:r w:rsidRPr="0013457B">
        <w:rPr>
          <w:i/>
          <w:szCs w:val="24"/>
        </w:rPr>
        <w:t>rank</w:t>
      </w:r>
      <w:r>
        <w:rPr>
          <w:i/>
          <w:szCs w:val="24"/>
        </w:rPr>
        <w:t xml:space="preserve"> </w:t>
      </w:r>
      <w:r w:rsidRPr="0013457B">
        <w:rPr>
          <w:i/>
          <w:szCs w:val="24"/>
        </w:rPr>
        <w:t>of</w:t>
      </w:r>
      <w:r>
        <w:rPr>
          <w:i/>
          <w:szCs w:val="24"/>
        </w:rPr>
        <w:t xml:space="preserve"> </w:t>
      </w:r>
      <w:r w:rsidRPr="0013457B">
        <w:rPr>
          <w:i/>
          <w:szCs w:val="24"/>
        </w:rPr>
        <w:t>an</w:t>
      </w:r>
      <w:r>
        <w:rPr>
          <w:i/>
          <w:szCs w:val="24"/>
        </w:rPr>
        <w:t xml:space="preserve"> </w:t>
      </w:r>
      <w:r w:rsidR="00A13957">
        <w:rPr>
          <w:i/>
          <w:szCs w:val="24"/>
        </w:rPr>
        <w:t>Assistant Conservator of Forest</w:t>
      </w:r>
      <w:r w:rsidRPr="0013457B">
        <w:rPr>
          <w:i/>
          <w:szCs w:val="24"/>
        </w:rPr>
        <w:t xml:space="preserve"> equivalent.</w:t>
      </w:r>
    </w:p>
    <w:p w:rsidR="009E3D4E" w:rsidRPr="008E4E56" w:rsidRDefault="009E3D4E" w:rsidP="0000197B">
      <w:pPr>
        <w:tabs>
          <w:tab w:val="left" w:pos="720"/>
          <w:tab w:val="left" w:pos="1080"/>
          <w:tab w:val="left" w:pos="1620"/>
          <w:tab w:val="left" w:pos="2840"/>
          <w:tab w:val="left" w:pos="7180"/>
        </w:tabs>
        <w:suppressAutoHyphens/>
        <w:ind w:left="720" w:hanging="720"/>
        <w:rPr>
          <w:szCs w:val="24"/>
        </w:rPr>
      </w:pPr>
      <w:r w:rsidRPr="008E4E56">
        <w:rPr>
          <w:szCs w:val="24"/>
        </w:rPr>
        <w:t xml:space="preserve">      </w:t>
      </w:r>
      <w:r w:rsidR="008D70C7" w:rsidRPr="008E4E56">
        <w:rPr>
          <w:szCs w:val="24"/>
        </w:rPr>
        <w:t xml:space="preserve">   </w:t>
      </w:r>
      <w:r w:rsidR="004A7848" w:rsidRPr="008E4E56">
        <w:rPr>
          <w:szCs w:val="24"/>
        </w:rPr>
        <w:t xml:space="preserve">  </w:t>
      </w:r>
      <w:r w:rsidR="001816AC" w:rsidRPr="008E4E56">
        <w:rPr>
          <w:szCs w:val="24"/>
        </w:rPr>
        <w:t xml:space="preserve">Karnataka </w:t>
      </w:r>
      <w:r w:rsidRPr="008E4E56">
        <w:rPr>
          <w:szCs w:val="24"/>
        </w:rPr>
        <w:t xml:space="preserve">Forest department </w:t>
      </w:r>
      <w:r w:rsidR="004A7848" w:rsidRPr="008E4E56">
        <w:rPr>
          <w:szCs w:val="24"/>
        </w:rPr>
        <w:t>valid</w:t>
      </w:r>
      <w:r w:rsidRPr="008E4E56">
        <w:rPr>
          <w:szCs w:val="24"/>
        </w:rPr>
        <w:t xml:space="preserve">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4A7848" w:rsidRPr="008E4E56" w:rsidRDefault="009E3D4E" w:rsidP="009E3D4E">
      <w:pPr>
        <w:spacing w:before="120" w:after="120"/>
        <w:ind w:left="720" w:right="111" w:hanging="90"/>
        <w:rPr>
          <w:szCs w:val="24"/>
        </w:rPr>
      </w:pPr>
      <w:r w:rsidRPr="008E4E56">
        <w:rPr>
          <w:szCs w:val="24"/>
        </w:rPr>
        <w:t xml:space="preserve">CPWD/KPWD </w:t>
      </w:r>
      <w:r w:rsidR="004A7848" w:rsidRPr="008E4E56">
        <w:rPr>
          <w:szCs w:val="24"/>
        </w:rPr>
        <w:t xml:space="preserve">valid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9E3D4E" w:rsidRPr="008E4E56" w:rsidRDefault="009E3D4E" w:rsidP="001816AC">
      <w:pPr>
        <w:spacing w:before="120" w:after="120"/>
        <w:ind w:left="720" w:right="111" w:hanging="90"/>
        <w:rPr>
          <w:szCs w:val="24"/>
        </w:rPr>
      </w:pPr>
      <w:r w:rsidRPr="008E4E56">
        <w:rPr>
          <w:szCs w:val="24"/>
        </w:rPr>
        <w:t>BBMP</w:t>
      </w:r>
      <w:r w:rsidR="00273A10" w:rsidRPr="008E4E56">
        <w:rPr>
          <w:szCs w:val="24"/>
        </w:rPr>
        <w:t xml:space="preserve"> </w:t>
      </w:r>
      <w:r w:rsidR="004A7848" w:rsidRPr="008E4E56">
        <w:rPr>
          <w:szCs w:val="24"/>
        </w:rPr>
        <w:t>valid license</w:t>
      </w:r>
    </w:p>
    <w:p w:rsidR="009E3D4E" w:rsidRPr="008E4E56" w:rsidRDefault="009E3D4E" w:rsidP="009E3D4E">
      <w:pPr>
        <w:spacing w:before="120" w:after="120"/>
        <w:ind w:left="720" w:right="111" w:hanging="90"/>
        <w:rPr>
          <w:sz w:val="32"/>
          <w:szCs w:val="32"/>
        </w:rPr>
      </w:pPr>
      <w:r w:rsidRPr="008E4E56">
        <w:rPr>
          <w:szCs w:val="24"/>
        </w:rPr>
        <w:t>Bids without valid license will be rejected.</w:t>
      </w:r>
    </w:p>
    <w:p w:rsidR="009E3D4E" w:rsidRDefault="008D70C7" w:rsidP="008D70C7">
      <w:pPr>
        <w:tabs>
          <w:tab w:val="left" w:pos="1160"/>
        </w:tabs>
        <w:spacing w:before="120" w:after="120"/>
        <w:ind w:right="111"/>
        <w:rPr>
          <w:sz w:val="32"/>
          <w:szCs w:val="32"/>
        </w:rPr>
      </w:pPr>
      <w:r w:rsidRPr="008E4E56">
        <w:rPr>
          <w:sz w:val="32"/>
          <w:szCs w:val="32"/>
        </w:rPr>
        <w:t xml:space="preserve">    </w:t>
      </w:r>
      <w:r w:rsidR="009E3D4E" w:rsidRPr="008E4E56">
        <w:rPr>
          <w:sz w:val="32"/>
          <w:szCs w:val="32"/>
        </w:rPr>
        <w:t xml:space="preserve">Technical bid </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8828"/>
      </w:tblGrid>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1</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Pr="004173E0" w:rsidRDefault="00FB09FB" w:rsidP="004173E0">
            <w:pPr>
              <w:ind w:left="59"/>
              <w:rPr>
                <w:rFonts w:ascii="Nirmala UI" w:hAnsi="Nirmala UI" w:cs="Nirmala UI"/>
                <w:color w:val="000000"/>
                <w:sz w:val="22"/>
                <w:szCs w:val="22"/>
              </w:rPr>
            </w:pPr>
            <w:r>
              <w:rPr>
                <w:szCs w:val="24"/>
              </w:rPr>
              <w:t>Work done Certificate for Single Similar work in any of the five financial years, Certified</w:t>
            </w:r>
            <w:r w:rsidR="005369F5">
              <w:rPr>
                <w:szCs w:val="24"/>
              </w:rPr>
              <w:t xml:space="preserve"> (along with satisfactory certificate)</w:t>
            </w:r>
            <w:r>
              <w:rPr>
                <w:szCs w:val="24"/>
              </w:rPr>
              <w:t xml:space="preserve"> by Assistant conservator of forest or above the rank of officer of i.e., </w:t>
            </w:r>
            <w:r w:rsidR="005369F5">
              <w:rPr>
                <w:szCs w:val="24"/>
              </w:rPr>
              <w:t xml:space="preserve">2021-22, 2022-23, 2023-24, </w:t>
            </w:r>
            <w:r>
              <w:rPr>
                <w:szCs w:val="24"/>
              </w:rPr>
              <w:t xml:space="preserve">2024-25 </w:t>
            </w:r>
            <w:r w:rsidR="005369F5">
              <w:rPr>
                <w:szCs w:val="24"/>
              </w:rPr>
              <w:t>&amp; 2025-26</w:t>
            </w:r>
            <w:r>
              <w:rPr>
                <w:szCs w:val="24"/>
              </w:rPr>
              <w:t xml:space="preserve"> (</w:t>
            </w:r>
            <w:r w:rsidR="004173E0">
              <w:rPr>
                <w:szCs w:val="24"/>
              </w:rPr>
              <w:t>50</w:t>
            </w:r>
            <w:r>
              <w:rPr>
                <w:szCs w:val="24"/>
              </w:rPr>
              <w:t>% cost of estimate cost) (</w:t>
            </w:r>
            <w:proofErr w:type="spellStart"/>
            <w:r>
              <w:rPr>
                <w:szCs w:val="24"/>
              </w:rPr>
              <w:t>Rs</w:t>
            </w:r>
            <w:proofErr w:type="spellEnd"/>
            <w:r>
              <w:rPr>
                <w:szCs w:val="24"/>
              </w:rPr>
              <w:t xml:space="preserve"> </w:t>
            </w:r>
            <w:r w:rsidR="004173E0">
              <w:rPr>
                <w:rFonts w:ascii="Nirmala UI" w:hAnsi="Nirmala UI" w:cs="Nirmala UI"/>
                <w:color w:val="000000"/>
                <w:sz w:val="22"/>
                <w:szCs w:val="22"/>
              </w:rPr>
              <w:t>20,27,690</w:t>
            </w:r>
            <w:r w:rsidR="00B13F21">
              <w:rPr>
                <w:szCs w:val="24"/>
              </w:rPr>
              <w:t>/-</w:t>
            </w:r>
            <w:r>
              <w:rPr>
                <w:szCs w:val="24"/>
              </w:rPr>
              <w:t>)</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2</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Default="00FB09FB" w:rsidP="004F655A">
            <w:pPr>
              <w:ind w:left="59"/>
              <w:rPr>
                <w:szCs w:val="24"/>
              </w:rPr>
            </w:pPr>
            <w:r>
              <w:rPr>
                <w:szCs w:val="24"/>
              </w:rPr>
              <w:t xml:space="preserve">Annual Turnover of </w:t>
            </w:r>
            <w:proofErr w:type="spellStart"/>
            <w:r>
              <w:rPr>
                <w:szCs w:val="24"/>
              </w:rPr>
              <w:t>Rs</w:t>
            </w:r>
            <w:proofErr w:type="spellEnd"/>
            <w:r>
              <w:rPr>
                <w:szCs w:val="24"/>
              </w:rPr>
              <w:t xml:space="preserve">  </w:t>
            </w:r>
            <w:r w:rsidR="004F655A">
              <w:rPr>
                <w:szCs w:val="24"/>
              </w:rPr>
              <w:t>81.10</w:t>
            </w:r>
            <w:r>
              <w:rPr>
                <w:szCs w:val="24"/>
              </w:rPr>
              <w:t xml:space="preserve">  lakhs/- in any two  of the financial years, i.e., </w:t>
            </w:r>
            <w:r w:rsidR="005369F5">
              <w:rPr>
                <w:szCs w:val="24"/>
              </w:rPr>
              <w:t>2021-22, 2022-23, 2023-24 ,</w:t>
            </w:r>
            <w:r>
              <w:rPr>
                <w:szCs w:val="24"/>
              </w:rPr>
              <w:t xml:space="preserve"> 2024-25</w:t>
            </w:r>
            <w:r w:rsidR="005369F5">
              <w:rPr>
                <w:szCs w:val="24"/>
              </w:rPr>
              <w:t xml:space="preserve"> &amp; 2025-26</w:t>
            </w:r>
            <w:r>
              <w:rPr>
                <w:szCs w:val="24"/>
              </w:rPr>
              <w:t xml:space="preserve"> Should submit Annual turnover statement Certified by Chartered Accountant </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3</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rPr>
                <w:szCs w:val="24"/>
              </w:rPr>
            </w:pPr>
            <w:r>
              <w:rPr>
                <w:szCs w:val="24"/>
              </w:rPr>
              <w:t xml:space="preserve">Income tax statement of the financial years, i.e., </w:t>
            </w:r>
            <w:r w:rsidR="005369F5">
              <w:rPr>
                <w:szCs w:val="24"/>
              </w:rPr>
              <w:t>2021-22, 2022-23, 2023-24 , 2024-25 &amp; 2025-26</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4</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rPr>
                <w:szCs w:val="24"/>
              </w:rPr>
            </w:pPr>
            <w:r>
              <w:rPr>
                <w:szCs w:val="24"/>
              </w:rPr>
              <w:t xml:space="preserve">EPF, ESI AND </w:t>
            </w:r>
            <w:proofErr w:type="spellStart"/>
            <w:r>
              <w:rPr>
                <w:szCs w:val="24"/>
              </w:rPr>
              <w:t>Labour</w:t>
            </w:r>
            <w:proofErr w:type="spellEnd"/>
            <w:r>
              <w:rPr>
                <w:szCs w:val="24"/>
              </w:rPr>
              <w:t xml:space="preserve"> Valid license </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5</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Pr="004F655A" w:rsidRDefault="00FB09FB" w:rsidP="00B13F21">
            <w:pPr>
              <w:ind w:left="59"/>
              <w:rPr>
                <w:szCs w:val="24"/>
              </w:rPr>
            </w:pPr>
            <w:r w:rsidRPr="00FB09FB">
              <w:rPr>
                <w:szCs w:val="24"/>
              </w:rPr>
              <w:t>Line of Credit 30% of Estimated amount</w:t>
            </w:r>
            <w:r w:rsidR="004F655A">
              <w:rPr>
                <w:szCs w:val="24"/>
              </w:rPr>
              <w:t xml:space="preserve"> </w:t>
            </w:r>
            <w:proofErr w:type="spellStart"/>
            <w:r w:rsidRPr="00FB09FB">
              <w:rPr>
                <w:szCs w:val="24"/>
              </w:rPr>
              <w:t>Rs</w:t>
            </w:r>
            <w:proofErr w:type="spellEnd"/>
            <w:r w:rsidR="004F655A">
              <w:rPr>
                <w:szCs w:val="24"/>
              </w:rPr>
              <w:t xml:space="preserve"> </w:t>
            </w:r>
            <w:r w:rsidR="00B13F21">
              <w:rPr>
                <w:rFonts w:ascii="Nirmala UI" w:hAnsi="Nirmala UI" w:cs="Nirmala UI"/>
                <w:color w:val="000000"/>
                <w:sz w:val="22"/>
                <w:szCs w:val="22"/>
              </w:rPr>
              <w:t>12,16,614/-</w:t>
            </w:r>
            <w:r w:rsidRPr="00FB09FB">
              <w:rPr>
                <w:szCs w:val="24"/>
              </w:rPr>
              <w:t>/- lakhs</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6</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Pr="00FB09FB" w:rsidRDefault="00FB09FB" w:rsidP="00FB09FB">
            <w:pPr>
              <w:ind w:left="59"/>
              <w:rPr>
                <w:szCs w:val="24"/>
              </w:rPr>
            </w:pPr>
            <w:bookmarkStart w:id="0" w:name="_GoBack"/>
            <w:r w:rsidRPr="00FB09FB">
              <w:rPr>
                <w:szCs w:val="24"/>
              </w:rPr>
              <w:t>Site inspection letter from concerned Zone Range Forest Officer</w:t>
            </w:r>
            <w:bookmarkEnd w:id="0"/>
          </w:p>
        </w:tc>
      </w:tr>
    </w:tbl>
    <w:p w:rsidR="00136B6F" w:rsidRDefault="00136B6F" w:rsidP="006D71F7">
      <w:pPr>
        <w:spacing w:before="120" w:after="120"/>
        <w:ind w:left="120"/>
        <w:rPr>
          <w:rFonts w:ascii="Cambria" w:hAnsi="Cambria" w:cs="Arial"/>
          <w:szCs w:val="24"/>
        </w:rPr>
      </w:pPr>
      <w:r>
        <w:rPr>
          <w:rFonts w:ascii="Cambria" w:hAnsi="Cambria" w:cs="Arial"/>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lastRenderedPageBreak/>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D60F32">
        <w:rPr>
          <w:rFonts w:ascii="Cambria" w:hAnsi="Cambria"/>
        </w:rPr>
        <w:t xml:space="preserve">than </w:t>
      </w:r>
      <w:r w:rsidRPr="009259B9">
        <w:rPr>
          <w:rFonts w:ascii="Cambria" w:hAnsi="Cambria"/>
          <w:highlight w:val="yellow"/>
        </w:rPr>
        <w:t>(</w:t>
      </w:r>
      <w:r w:rsidR="00FD4305" w:rsidRPr="009259B9">
        <w:rPr>
          <w:rFonts w:ascii="Cambria" w:hAnsi="Cambria"/>
          <w:b/>
          <w:highlight w:val="yellow"/>
        </w:rPr>
        <w:t>90</w:t>
      </w:r>
      <w:r w:rsidRPr="009259B9">
        <w:rPr>
          <w:rFonts w:ascii="Cambria" w:hAnsi="Cambria"/>
          <w:highlight w:val="yellow"/>
        </w:rPr>
        <w:t xml:space="preserve">) </w:t>
      </w:r>
      <w:r w:rsidRPr="009259B9">
        <w:rPr>
          <w:rFonts w:ascii="Cambria" w:hAnsi="Cambria"/>
          <w:b/>
          <w:highlight w:val="yellow"/>
        </w:rPr>
        <w:t xml:space="preserve">ninety </w:t>
      </w:r>
      <w:proofErr w:type="spellStart"/>
      <w:r w:rsidRPr="009259B9">
        <w:rPr>
          <w:rFonts w:ascii="Cambria" w:hAnsi="Cambria"/>
          <w:b/>
          <w:highlight w:val="yellow"/>
        </w:rPr>
        <w:t>days</w:t>
      </w:r>
      <w:r w:rsidRPr="009259B9">
        <w:rPr>
          <w:rFonts w:ascii="Cambria" w:hAnsi="Cambria"/>
        </w:rPr>
        <w:t>after</w:t>
      </w:r>
      <w:proofErr w:type="spellEnd"/>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t xml:space="preserve">b) </w:t>
      </w:r>
      <w:proofErr w:type="spellStart"/>
      <w:r>
        <w:rPr>
          <w:rFonts w:ascii="Cambria" w:hAnsi="Cambria"/>
        </w:rPr>
        <w:t>Rs</w:t>
      </w:r>
      <w:proofErr w:type="spellEnd"/>
      <w:r>
        <w:rPr>
          <w:rFonts w:ascii="Cambria" w:hAnsi="Cambria"/>
        </w:rPr>
        <w:t xml:space="preserve">. 20 Lakhs and above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w:t>
      </w:r>
      <w:r w:rsidR="003437D0">
        <w:rPr>
          <w:rFonts w:ascii="Cambria" w:hAnsi="Cambria"/>
        </w:rPr>
        <w:t>50Lakhs</w:t>
      </w:r>
      <w:r>
        <w:rPr>
          <w:rFonts w:ascii="Cambria" w:hAnsi="Cambria"/>
        </w:rPr>
        <w:t xml:space="preserve"> – </w:t>
      </w:r>
      <w:r w:rsidR="009259B9">
        <w:rPr>
          <w:rFonts w:ascii="Cambria" w:hAnsi="Cambria"/>
        </w:rPr>
        <w:t>2</w:t>
      </w:r>
      <w:r>
        <w:rPr>
          <w:rFonts w:ascii="Cambria" w:hAnsi="Cambria"/>
        </w:rPr>
        <w:t xml:space="preserve">% subject to a minimum of </w:t>
      </w:r>
      <w:proofErr w:type="spellStart"/>
      <w:r>
        <w:rPr>
          <w:rFonts w:ascii="Cambria" w:hAnsi="Cambria"/>
        </w:rPr>
        <w:t>Rs</w:t>
      </w:r>
      <w:proofErr w:type="spellEnd"/>
      <w:r>
        <w:rPr>
          <w:rFonts w:ascii="Cambria" w:hAnsi="Cambria"/>
        </w:rPr>
        <w:t xml:space="preserve">. </w:t>
      </w:r>
      <w:r w:rsidR="009259B9">
        <w:rPr>
          <w:rFonts w:ascii="Cambria" w:hAnsi="Cambria"/>
        </w:rPr>
        <w:t>50,000</w:t>
      </w:r>
      <w:r>
        <w:rPr>
          <w:rFonts w:ascii="Cambria" w:hAnsi="Cambria"/>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t xml:space="preserve">10.2 </w:t>
      </w:r>
      <w:r>
        <w:rPr>
          <w:rFonts w:ascii="Cambria" w:hAnsi="Cambria" w:cs="AJJGEH+TimesNewRoman"/>
        </w:rPr>
        <w:tab/>
      </w:r>
      <w:r w:rsidR="003C60A1">
        <w:rPr>
          <w:rFonts w:ascii="Cambria" w:hAnsi="Cambria" w:cs="AJJGEH+TimesNewRoman"/>
        </w:rPr>
        <w:t xml:space="preserve"> </w:t>
      </w:r>
      <w:r>
        <w:rPr>
          <w:rFonts w:ascii="Cambria" w:hAnsi="Cambria" w:cs="AJJGEH+TimesNewRoman"/>
        </w:rPr>
        <w:t>In t</w:t>
      </w:r>
      <w:r>
        <w:rPr>
          <w:rFonts w:ascii="Cambria" w:hAnsi="Cambria" w:cs="AIMEFA+TimesNewRoman"/>
        </w:rPr>
        <w:t>he first stage of Technical Bid</w:t>
      </w:r>
      <w:r w:rsidR="003C60A1">
        <w:rPr>
          <w:rFonts w:ascii="Cambria" w:hAnsi="Cambria" w:cs="AIMEFA+TimesNewRoman"/>
        </w:rPr>
        <w:t xml:space="preserve"> </w:t>
      </w:r>
      <w:r>
        <w:rPr>
          <w:rFonts w:ascii="Cambria" w:hAnsi="Cambria" w:cs="AJJGEH+TimesNewRoman"/>
        </w:rPr>
        <w:t>the Tenderer shall p</w:t>
      </w:r>
      <w:r w:rsidR="00802036">
        <w:rPr>
          <w:rFonts w:ascii="Cambria" w:hAnsi="Cambria" w:cs="AJJGEH+TimesNewRoman"/>
        </w:rPr>
        <w:t xml:space="preserve">repare the Documents comprising </w:t>
      </w:r>
    </w:p>
    <w:p w:rsidR="00136B6F" w:rsidRPr="003C60A1" w:rsidRDefault="003C60A1" w:rsidP="003C60A1">
      <w:pPr>
        <w:ind w:left="567" w:hanging="540"/>
        <w:jc w:val="both"/>
        <w:rPr>
          <w:rFonts w:ascii="Cambria" w:hAnsi="Cambria" w:cs="AIMEFA+TimesNewRoman"/>
        </w:rPr>
      </w:pPr>
      <w:r>
        <w:rPr>
          <w:rFonts w:ascii="Cambria" w:hAnsi="Cambria" w:cs="AJJGEH+TimesNewRoman"/>
        </w:rPr>
        <w:t xml:space="preserve">            </w:t>
      </w:r>
      <w:proofErr w:type="gramStart"/>
      <w:r w:rsidR="00136B6F">
        <w:rPr>
          <w:rFonts w:ascii="Cambria" w:hAnsi="Cambria" w:cs="AJJGEH+TimesNewRoman"/>
        </w:rPr>
        <w:t>the</w:t>
      </w:r>
      <w:proofErr w:type="gramEnd"/>
      <w:r w:rsidR="00136B6F">
        <w:rPr>
          <w:rFonts w:ascii="Cambria" w:hAnsi="Cambria" w:cs="AJJGEH+TimesNewRoman"/>
        </w:rPr>
        <w:t xml:space="preserve"> Tender as described in Clause 10 of these</w:t>
      </w:r>
      <w:r w:rsidR="00136B6F">
        <w:rPr>
          <w:rFonts w:ascii="Cambria" w:hAnsi="Cambria" w:cs="AJJGLI+TimesNewRoman,Italic"/>
        </w:rPr>
        <w:t xml:space="preserve"> Instructions to </w:t>
      </w:r>
      <w:proofErr w:type="spellStart"/>
      <w:r w:rsidR="00136B6F">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r w:rsidR="00136B6F">
        <w:rPr>
          <w:rFonts w:ascii="Cambria" w:hAnsi="Cambria" w:cs="AIMEFA+TimesNewRoman"/>
        </w:rPr>
        <w:t>attach all the Scanned Copies of Certificates pertaining</w:t>
      </w:r>
      <w:r w:rsidR="00802036">
        <w:rPr>
          <w:rFonts w:ascii="Cambria" w:hAnsi="Cambria" w:cs="AIMEFA+TimesNewRoman"/>
        </w:rPr>
        <w:t xml:space="preserve"> to their Eligibility Criteria, </w:t>
      </w:r>
      <w:r w:rsidR="00136B6F">
        <w:rPr>
          <w:rFonts w:ascii="Cambria" w:hAnsi="Cambria" w:cs="AIMEFA+TimesNewRoman"/>
        </w:rPr>
        <w:t>Qualification Information Documents, Demand Draft</w:t>
      </w:r>
      <w:r w:rsidR="00802036">
        <w:rPr>
          <w:rFonts w:ascii="Cambria" w:hAnsi="Cambria" w:cs="AIMEFA+TimesNewRoman"/>
        </w:rPr>
        <w:t xml:space="preserve"> towards EMD and Credit lines / </w:t>
      </w:r>
      <w:r w:rsidR="00136B6F">
        <w:rPr>
          <w:rFonts w:ascii="Cambria" w:hAnsi="Cambria" w:cs="AIMEFA+TimesNewRoman"/>
        </w:rPr>
        <w:t>Letter of Credit / Certificates from Nationalized Banks, fa</w:t>
      </w:r>
      <w:r>
        <w:rPr>
          <w:rFonts w:ascii="Cambria" w:hAnsi="Cambria" w:cs="AIMEFA+TimesNewRoman"/>
        </w:rPr>
        <w:t xml:space="preserve">iling which the Bid will not be </w:t>
      </w:r>
      <w:r w:rsidR="00136B6F">
        <w:rPr>
          <w:rFonts w:ascii="Cambria" w:hAnsi="Cambria" w:cs="AIMEFA+TimesNewRoman"/>
        </w:rPr>
        <w:t>considered. No Physical Documents shall be considered.</w:t>
      </w:r>
    </w:p>
    <w:p w:rsidR="00943620" w:rsidRDefault="00136B6F" w:rsidP="00136B6F">
      <w:pPr>
        <w:ind w:left="540" w:hanging="540"/>
        <w:jc w:val="both"/>
        <w:rPr>
          <w:rFonts w:ascii="Cambria" w:hAnsi="Cambria" w:cs="AIMEFA+TimesNewRoman"/>
        </w:rPr>
      </w:pPr>
      <w:proofErr w:type="gramStart"/>
      <w:r>
        <w:rPr>
          <w:rFonts w:ascii="Cambria" w:hAnsi="Cambria" w:cs="AIMEFA+TimesNewRoman"/>
        </w:rPr>
        <w:t xml:space="preserve">10.3 </w:t>
      </w:r>
      <w:r w:rsidR="003C60A1">
        <w:rPr>
          <w:rFonts w:ascii="Cambria" w:hAnsi="Cambria" w:cs="AIMEFA+TimesNewRoman"/>
        </w:rPr>
        <w:t xml:space="preserve"> </w:t>
      </w:r>
      <w:r>
        <w:rPr>
          <w:rFonts w:ascii="Cambria" w:hAnsi="Cambria" w:cs="AIMEFA+TimesNewRoman"/>
        </w:rPr>
        <w:t>The</w:t>
      </w:r>
      <w:proofErr w:type="gramEnd"/>
      <w:r>
        <w:rPr>
          <w:rFonts w:ascii="Cambria" w:hAnsi="Cambria" w:cs="AIMEFA+TimesNewRoman"/>
        </w:rPr>
        <w:t xml:space="preserve"> second stage of Financial Bid shall contain the following documents – Form of Tender </w:t>
      </w:r>
    </w:p>
    <w:p w:rsidR="00136B6F" w:rsidRDefault="003C60A1" w:rsidP="00136B6F">
      <w:pPr>
        <w:ind w:left="540" w:hanging="540"/>
        <w:jc w:val="both"/>
        <w:rPr>
          <w:rFonts w:ascii="Cambria" w:hAnsi="Cambria" w:cs="AIMEFA+TimesNewRoman"/>
        </w:rPr>
      </w:pPr>
      <w:r>
        <w:rPr>
          <w:rFonts w:ascii="Cambria" w:hAnsi="Cambria" w:cs="AIMEFA+TimesNewRoman"/>
        </w:rPr>
        <w:t xml:space="preserve">           </w:t>
      </w:r>
      <w:proofErr w:type="gramStart"/>
      <w:r w:rsidR="00136B6F">
        <w:rPr>
          <w:rFonts w:ascii="Cambria" w:hAnsi="Cambria" w:cs="AIMEFA+TimesNewRoman"/>
        </w:rPr>
        <w:t>in</w:t>
      </w:r>
      <w:proofErr w:type="gramEnd"/>
      <w:r w:rsidR="00136B6F">
        <w:rPr>
          <w:rFonts w:ascii="Cambria" w:hAnsi="Cambria" w:cs="AIMEFA+TimesNewRoman"/>
        </w:rPr>
        <w:t xml:space="preserve"> prescribed form and Priced Bill of quantities.</w:t>
      </w:r>
    </w:p>
    <w:p w:rsidR="00943620" w:rsidRDefault="003C60A1" w:rsidP="008516D3">
      <w:pPr>
        <w:widowControl w:val="0"/>
        <w:numPr>
          <w:ilvl w:val="1"/>
          <w:numId w:val="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 xml:space="preserve">The Tender shall contain no Alterations or Additions, except those to comply with </w:t>
      </w:r>
    </w:p>
    <w:p w:rsidR="00136B6F" w:rsidRDefault="003C60A1" w:rsidP="00943620">
      <w:pPr>
        <w:widowControl w:val="0"/>
        <w:autoSpaceDE w:val="0"/>
        <w:autoSpaceDN w:val="0"/>
        <w:adjustRightInd w:val="0"/>
        <w:spacing w:line="264" w:lineRule="auto"/>
        <w:ind w:left="450"/>
        <w:jc w:val="both"/>
        <w:rPr>
          <w:rFonts w:ascii="Cambria" w:hAnsi="Cambria" w:cs="AJJGEH+TimesNewRoman"/>
        </w:rPr>
      </w:pPr>
      <w:r>
        <w:rPr>
          <w:rFonts w:ascii="Cambria" w:hAnsi="Cambria" w:cs="AJJGEH+TimesNewRoman"/>
        </w:rPr>
        <w:t xml:space="preserve">  </w:t>
      </w:r>
      <w:proofErr w:type="gramStart"/>
      <w:r w:rsidR="00136B6F">
        <w:rPr>
          <w:rFonts w:ascii="Cambria" w:hAnsi="Cambria" w:cs="AJJGEH+TimesNewRoman"/>
        </w:rPr>
        <w:t>instructions</w:t>
      </w:r>
      <w:proofErr w:type="gramEnd"/>
      <w:r w:rsidR="00136B6F">
        <w:rPr>
          <w:rFonts w:ascii="Cambria" w:hAnsi="Cambria" w:cs="AJJGEH+TimesNewRoman"/>
        </w:rPr>
        <w:t xml:space="preserve"> issued by the Employer. </w:t>
      </w:r>
    </w:p>
    <w:p w:rsidR="00136B6F" w:rsidRDefault="003C60A1" w:rsidP="008516D3">
      <w:pPr>
        <w:widowControl w:val="0"/>
        <w:numPr>
          <w:ilvl w:val="1"/>
          <w:numId w:val="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lastRenderedPageBreak/>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8516D3">
      <w:pPr>
        <w:keepLines/>
        <w:numPr>
          <w:ilvl w:val="1"/>
          <w:numId w:val="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proofErr w:type="spellStart"/>
      <w:r w:rsidR="009872CD">
        <w:rPr>
          <w:color w:val="000000"/>
          <w:sz w:val="26"/>
          <w:szCs w:val="24"/>
        </w:rPr>
        <w:t>tha</w:t>
      </w:r>
      <w:r w:rsidR="00BD7E8F" w:rsidRPr="00943620">
        <w:rPr>
          <w:color w:val="000000"/>
          <w:sz w:val="26"/>
          <w:szCs w:val="24"/>
        </w:rPr>
        <w:t>n</w:t>
      </w:r>
      <w:r w:rsidR="004A3448">
        <w:rPr>
          <w:b/>
          <w:sz w:val="26"/>
        </w:rPr>
        <w:t>a</w:t>
      </w:r>
      <w:r w:rsidR="00B437A9">
        <w:rPr>
          <w:b/>
          <w:sz w:val="26"/>
        </w:rPr>
        <w:t>s</w:t>
      </w:r>
      <w:proofErr w:type="spellEnd"/>
      <w:r w:rsidR="00B437A9">
        <w:rPr>
          <w:b/>
          <w:sz w:val="26"/>
        </w:rPr>
        <w:t xml:space="preserve"> per </w:t>
      </w:r>
      <w:proofErr w:type="spellStart"/>
      <w:r w:rsidR="00B437A9">
        <w:rPr>
          <w:b/>
          <w:sz w:val="26"/>
        </w:rPr>
        <w:t>KPPP</w:t>
      </w:r>
      <w:r w:rsidR="00EA78C7" w:rsidRPr="006C3FD3">
        <w:rPr>
          <w:rFonts w:ascii="Cambria" w:hAnsi="Cambria" w:cs="AIMEFA+TimesNewRoman"/>
          <w:b/>
        </w:rPr>
        <w:t>.</w:t>
      </w:r>
      <w:r>
        <w:rPr>
          <w:rFonts w:ascii="Cambria" w:hAnsi="Cambria" w:cs="AIMEFA+TimesNewRoman"/>
        </w:rPr>
        <w:t>In</w:t>
      </w:r>
      <w:proofErr w:type="spellEnd"/>
      <w:r>
        <w:rPr>
          <w:rFonts w:ascii="Cambria" w:hAnsi="Cambria" w:cs="AIMEFA+TimesNewRoman"/>
        </w:rPr>
        <w:t xml:space="preserve"> the event of the specified date for the submission of tenders being declared a holiday for the Employer, the tenders will be received up to the appointed time on the next working day.</w:t>
      </w:r>
    </w:p>
    <w:p w:rsidR="00136B6F" w:rsidRDefault="00136B6F" w:rsidP="008516D3">
      <w:pPr>
        <w:keepLines/>
        <w:numPr>
          <w:ilvl w:val="1"/>
          <w:numId w:val="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proofErr w:type="spellStart"/>
      <w:r w:rsidR="00B97CE8">
        <w:rPr>
          <w:rFonts w:ascii="Cambria" w:hAnsi="Cambria" w:cs="AIMEFA+TimesNewRoman"/>
          <w:b/>
        </w:rPr>
        <w:t>Assistatnt</w:t>
      </w:r>
      <w:proofErr w:type="spellEnd"/>
      <w:r w:rsidR="00B97CE8">
        <w:rPr>
          <w:rFonts w:ascii="Cambria" w:hAnsi="Cambria" w:cs="AIMEFA+TimesNewRoman"/>
          <w:b/>
        </w:rPr>
        <w:t xml:space="preserve"> Conservator of Forest</w:t>
      </w:r>
      <w:r w:rsidRPr="00943620">
        <w:rPr>
          <w:rFonts w:ascii="Cambria" w:hAnsi="Cambria" w:cs="AIMEFA+TimesNewRoman"/>
          <w:b/>
        </w:rPr>
        <w:t>-</w:t>
      </w:r>
      <w:r w:rsidR="00B54328" w:rsidRPr="00943620">
        <w:rPr>
          <w:rFonts w:ascii="Cambria" w:hAnsi="Cambria" w:cs="AIMEFA+TimesNewRoman"/>
          <w:b/>
        </w:rPr>
        <w:t>,</w:t>
      </w:r>
      <w:r w:rsidR="0006760D">
        <w:rPr>
          <w:rFonts w:ascii="Cambria" w:hAnsi="Cambria" w:cs="AIMEFA+TimesNewRoman"/>
          <w:b/>
        </w:rPr>
        <w:t>BNCC</w:t>
      </w:r>
      <w:r w:rsidR="00B97CE8">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out at Tender opening will not be considered for further evaluation regardless of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18.2</w:t>
      </w:r>
      <w:r>
        <w:rPr>
          <w:rFonts w:ascii="Cambria" w:hAnsi="Cambria" w:cs="AIMEFA+TimesNewRoman"/>
        </w:rPr>
        <w:tab/>
        <w:t xml:space="preserve">A substantially responsive Tender is one which conforms to all the terms, conditions, and specifications of the Tender documents, without material deviation or reservation. A material deviation or reservation is one (a) which affects in any substantial way the </w:t>
      </w:r>
      <w:r>
        <w:rPr>
          <w:rFonts w:ascii="Cambria" w:hAnsi="Cambria" w:cs="AIMEFA+TimesNewRoman"/>
        </w:rPr>
        <w:lastRenderedPageBreak/>
        <w:t>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8516D3">
      <w:pPr>
        <w:numPr>
          <w:ilvl w:val="0"/>
          <w:numId w:val="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8516D3">
      <w:pPr>
        <w:numPr>
          <w:ilvl w:val="0"/>
          <w:numId w:val="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5% of the Contract </w:t>
      </w:r>
      <w:proofErr w:type="gramStart"/>
      <w:r>
        <w:rPr>
          <w:rFonts w:ascii="Cambria" w:hAnsi="Cambria" w:cs="AIMEFA+TimesNewRoman"/>
        </w:rPr>
        <w:t>price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8516D3">
      <w:pPr>
        <w:pStyle w:val="PlainText"/>
        <w:numPr>
          <w:ilvl w:val="0"/>
          <w:numId w:val="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w:t>
      </w:r>
      <w:r w:rsidR="002E0C36" w:rsidRPr="002E0C36">
        <w:rPr>
          <w:rFonts w:ascii="Cambria" w:hAnsi="Cambria" w:cs="AIMEFA+TimesNewRoman"/>
          <w:sz w:val="24"/>
        </w:rPr>
        <w:t xml:space="preserve">in favor of Commissioner </w:t>
      </w:r>
      <w:r w:rsidR="0006760D">
        <w:rPr>
          <w:rFonts w:ascii="Cambria" w:hAnsi="Cambria" w:cs="AIMEFA+TimesNewRoman"/>
          <w:sz w:val="24"/>
        </w:rPr>
        <w:t>BNCC</w:t>
      </w:r>
      <w:r w:rsidR="002E0C36" w:rsidRPr="002E0C36">
        <w:rPr>
          <w:rFonts w:ascii="Cambria" w:hAnsi="Cambria" w:cs="AIMEFA+TimesNewRoman"/>
          <w:sz w:val="24"/>
        </w:rPr>
        <w:t xml:space="preserve"> /Assistant Conservator for Forests </w:t>
      </w:r>
      <w:r w:rsidR="0006760D">
        <w:rPr>
          <w:rFonts w:ascii="Cambria" w:hAnsi="Cambria" w:cs="AIMEFA+TimesNewRoman"/>
          <w:sz w:val="24"/>
        </w:rPr>
        <w:t>BNCC</w:t>
      </w:r>
      <w:r>
        <w:rPr>
          <w:rFonts w:ascii="Cambria" w:hAnsi="Cambria" w:cs="AIMEFA+TimesNewRoman"/>
          <w:sz w:val="24"/>
        </w:rPr>
        <w:t xml:space="preserve"> payable  .</w:t>
      </w:r>
    </w:p>
    <w:p w:rsidR="00136B6F" w:rsidRDefault="00136B6F" w:rsidP="008516D3">
      <w:pPr>
        <w:pStyle w:val="PlainText"/>
        <w:numPr>
          <w:ilvl w:val="0"/>
          <w:numId w:val="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Specified Small Savings Instruments pledged to The </w:t>
      </w:r>
      <w:r w:rsidR="00B97CE8">
        <w:rPr>
          <w:rFonts w:ascii="Cambria" w:hAnsi="Cambria" w:cs="AIMEFA+TimesNewRoman"/>
          <w:sz w:val="24"/>
        </w:rPr>
        <w:t xml:space="preserve">Assistant Conservator of Forests, </w:t>
      </w:r>
      <w:r w:rsidR="0006760D">
        <w:rPr>
          <w:rFonts w:ascii="Cambria" w:hAnsi="Cambria" w:cs="AIMEFA+TimesNewRoman"/>
          <w:sz w:val="24"/>
        </w:rPr>
        <w:t>BNCC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 xml:space="preserve">The </w:t>
      </w:r>
      <w:r w:rsidR="0006760D">
        <w:rPr>
          <w:rFonts w:ascii="Cambria" w:hAnsi="Cambria" w:cs="AIMEFA+TimesNewRoman"/>
        </w:rPr>
        <w:t>BNCC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w:t>
      </w:r>
      <w:r w:rsidR="0006760D">
        <w:rPr>
          <w:rFonts w:ascii="Cambria" w:hAnsi="Cambria" w:cs="AIMEFA+TimesNewRoman"/>
        </w:rPr>
        <w:t>BNCC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lastRenderedPageBreak/>
        <w:tab/>
        <w:t>(b)</w:t>
      </w:r>
      <w:r>
        <w:rPr>
          <w:rFonts w:ascii="Cambria" w:hAnsi="Cambria" w:cs="AIMEFA+TimesNewRoman"/>
        </w:rPr>
        <w:tab/>
        <w:t xml:space="preserve">will declare a firm ineligible, either indefinitely or for a stated period of time, to be awarded a </w:t>
      </w:r>
      <w:r w:rsidR="0006760D">
        <w:rPr>
          <w:rFonts w:ascii="Cambria" w:hAnsi="Cambria" w:cs="AIMEFA+TimesNewRoman"/>
        </w:rPr>
        <w:t>BNCC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497475" w:rsidRPr="00497475" w:rsidRDefault="00497475" w:rsidP="00497475">
      <w:pPr>
        <w:suppressAutoHyphens/>
        <w:jc w:val="center"/>
        <w:rPr>
          <w:rFonts w:eastAsia="Calibri"/>
        </w:rPr>
      </w:pPr>
      <w:r w:rsidRPr="00497475">
        <w:rPr>
          <w:rFonts w:eastAsia="Calibri"/>
          <w:highlight w:val="yellow"/>
        </w:rPr>
        <w:t xml:space="preserve">Raising and maintenance of Monsoon plantation in Bengaluru North City Corporation, </w:t>
      </w:r>
      <w:proofErr w:type="spellStart"/>
      <w:r w:rsidRPr="00497475">
        <w:rPr>
          <w:rFonts w:eastAsia="Calibri"/>
          <w:highlight w:val="yellow"/>
        </w:rPr>
        <w:t>Yelahanka</w:t>
      </w:r>
      <w:proofErr w:type="spellEnd"/>
      <w:r w:rsidRPr="00497475">
        <w:rPr>
          <w:rFonts w:eastAsia="Calibri"/>
          <w:highlight w:val="yellow"/>
        </w:rPr>
        <w:t xml:space="preserve"> Zone R </w:t>
      </w:r>
      <w:proofErr w:type="spellStart"/>
      <w:r w:rsidRPr="00497475">
        <w:rPr>
          <w:rFonts w:eastAsia="Calibri"/>
          <w:highlight w:val="yellow"/>
        </w:rPr>
        <w:t>R</w:t>
      </w:r>
      <w:proofErr w:type="spellEnd"/>
      <w:r w:rsidRPr="00497475">
        <w:rPr>
          <w:rFonts w:eastAsia="Calibri"/>
          <w:highlight w:val="yellow"/>
        </w:rPr>
        <w:t xml:space="preserve"> </w:t>
      </w:r>
      <w:proofErr w:type="spellStart"/>
      <w:r w:rsidRPr="00497475">
        <w:rPr>
          <w:rFonts w:eastAsia="Calibri"/>
          <w:highlight w:val="yellow"/>
        </w:rPr>
        <w:t>Nagara</w:t>
      </w:r>
      <w:proofErr w:type="spellEnd"/>
      <w:r w:rsidRPr="00497475">
        <w:rPr>
          <w:rFonts w:eastAsia="Calibri"/>
          <w:highlight w:val="yellow"/>
        </w:rPr>
        <w:t xml:space="preserve"> Constituency Limit for the year 2026-27 and its maintenance of 2027-28 &amp; 2028-29. Block-</w:t>
      </w:r>
      <w:r w:rsidR="00FD7A59">
        <w:rPr>
          <w:rFonts w:eastAsia="Calibri"/>
          <w:highlight w:val="yellow"/>
        </w:rPr>
        <w:t>4</w:t>
      </w:r>
      <w:r w:rsidRPr="00497475">
        <w:rPr>
          <w:rFonts w:eastAsia="Calibri"/>
          <w:highlight w:val="yellow"/>
        </w:rPr>
        <w:t xml:space="preserve"> </w:t>
      </w:r>
      <w:proofErr w:type="gramStart"/>
      <w:r w:rsidRPr="00497475">
        <w:rPr>
          <w:rFonts w:eastAsia="Calibri"/>
          <w:highlight w:val="yellow"/>
        </w:rPr>
        <w:t>2000  Plants</w:t>
      </w:r>
      <w:proofErr w:type="gramEnd"/>
    </w:p>
    <w:p w:rsidR="00136B6F" w:rsidRDefault="009E3D4E" w:rsidP="00502A45">
      <w:pPr>
        <w:suppressAutoHyphens/>
        <w:rPr>
          <w:rFonts w:ascii="Cambria" w:hAnsi="Cambria" w:cs="Arial"/>
          <w:sz w:val="20"/>
        </w:rPr>
      </w:pPr>
      <w:r>
        <w:rPr>
          <w:rFonts w:ascii="Cambria" w:hAnsi="Cambria" w:cs="Arial"/>
          <w:sz w:val="20"/>
        </w:rPr>
        <w:t>Assistant Conservator of Forests</w:t>
      </w:r>
      <w:r w:rsidR="00136B6F">
        <w:rPr>
          <w:rFonts w:ascii="Cambria" w:hAnsi="Cambria" w:cs="Arial"/>
          <w:sz w:val="20"/>
        </w:rPr>
        <w:t xml:space="preserve"> (…………………………………)</w:t>
      </w:r>
    </w:p>
    <w:p w:rsidR="00136B6F" w:rsidRDefault="00136B6F" w:rsidP="00136B6F">
      <w:pPr>
        <w:tabs>
          <w:tab w:val="left" w:pos="760"/>
          <w:tab w:val="left" w:pos="1360"/>
          <w:tab w:val="left" w:pos="2080"/>
          <w:tab w:val="left" w:pos="5680"/>
        </w:tabs>
        <w:suppressAutoHyphens/>
        <w:ind w:left="1360" w:hanging="1360"/>
        <w:jc w:val="both"/>
        <w:rPr>
          <w:rFonts w:ascii="Cambria" w:hAnsi="Cambria" w:cs="Arial"/>
          <w:sz w:val="20"/>
        </w:rPr>
      </w:pPr>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AC2318">
        <w:rPr>
          <w:rFonts w:ascii="Cambria" w:hAnsi="Cambria" w:cs="Arial"/>
          <w:sz w:val="20"/>
        </w:rPr>
        <w:t>2</w:t>
      </w:r>
      <w:r w:rsidR="007A6556">
        <w:rPr>
          <w:rFonts w:ascii="Cambria" w:hAnsi="Cambria" w:cs="Arial"/>
          <w:sz w:val="20"/>
        </w:rPr>
        <w:t>1</w:t>
      </w:r>
      <w:r w:rsidR="00D4233E">
        <w:rPr>
          <w:rFonts w:ascii="Cambria" w:hAnsi="Cambria" w:cs="Arial"/>
          <w:sz w:val="20"/>
        </w:rPr>
        <w:t>-</w:t>
      </w:r>
      <w:r w:rsidR="00AC2318">
        <w:rPr>
          <w:rFonts w:ascii="Cambria" w:hAnsi="Cambria" w:cs="Arial"/>
          <w:sz w:val="20"/>
        </w:rPr>
        <w:t>2</w:t>
      </w:r>
      <w:r w:rsidR="007A6556">
        <w:rPr>
          <w:rFonts w:ascii="Cambria" w:hAnsi="Cambria" w:cs="Arial"/>
          <w:sz w:val="20"/>
        </w:rPr>
        <w:t>2</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7A6556">
        <w:rPr>
          <w:rFonts w:ascii="Cambria" w:hAnsi="Cambria" w:cs="Arial"/>
          <w:sz w:val="20"/>
        </w:rPr>
        <w:t>2</w:t>
      </w:r>
      <w:r w:rsidR="00D4233E">
        <w:rPr>
          <w:rFonts w:ascii="Cambria" w:hAnsi="Cambria" w:cs="Arial"/>
          <w:sz w:val="20"/>
        </w:rPr>
        <w:t>-</w:t>
      </w:r>
      <w:r w:rsidR="00A261F3">
        <w:rPr>
          <w:rFonts w:ascii="Cambria" w:hAnsi="Cambria" w:cs="Arial"/>
          <w:sz w:val="20"/>
        </w:rPr>
        <w:t>2</w:t>
      </w:r>
      <w:r w:rsidR="007A6556">
        <w:rPr>
          <w:rFonts w:ascii="Cambria" w:hAnsi="Cambria" w:cs="Arial"/>
          <w:sz w:val="20"/>
        </w:rPr>
        <w:t>3</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7A6556">
        <w:rPr>
          <w:rFonts w:ascii="Cambria" w:hAnsi="Cambria" w:cs="Arial"/>
          <w:sz w:val="20"/>
        </w:rPr>
        <w:t>3</w:t>
      </w:r>
      <w:r w:rsidR="00D4233E">
        <w:rPr>
          <w:rFonts w:ascii="Cambria" w:hAnsi="Cambria" w:cs="Arial"/>
          <w:sz w:val="20"/>
        </w:rPr>
        <w:t>-2</w:t>
      </w:r>
      <w:r w:rsidR="007A6556">
        <w:rPr>
          <w:rFonts w:ascii="Cambria" w:hAnsi="Cambria" w:cs="Arial"/>
          <w:sz w:val="20"/>
        </w:rPr>
        <w:t>4</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7A6556">
        <w:rPr>
          <w:rFonts w:ascii="Cambria" w:hAnsi="Cambria" w:cs="Arial"/>
          <w:sz w:val="20"/>
        </w:rPr>
        <w:t>4</w:t>
      </w:r>
      <w:r>
        <w:rPr>
          <w:rFonts w:ascii="Cambria" w:hAnsi="Cambria" w:cs="Arial"/>
          <w:sz w:val="20"/>
        </w:rPr>
        <w:t>-2</w:t>
      </w:r>
      <w:r w:rsidR="007A6556">
        <w:rPr>
          <w:rFonts w:ascii="Cambria" w:hAnsi="Cambria" w:cs="Arial"/>
          <w:sz w:val="20"/>
        </w:rPr>
        <w:t>5</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7A6556">
        <w:rPr>
          <w:rFonts w:ascii="Cambria" w:hAnsi="Cambria" w:cs="Arial"/>
          <w:sz w:val="20"/>
        </w:rPr>
        <w:t>5</w:t>
      </w:r>
      <w:r w:rsidR="00A261F3">
        <w:rPr>
          <w:rFonts w:ascii="Cambria" w:hAnsi="Cambria" w:cs="Arial"/>
          <w:sz w:val="20"/>
        </w:rPr>
        <w:t>-</w:t>
      </w:r>
      <w:r w:rsidR="00D57D59">
        <w:rPr>
          <w:rFonts w:ascii="Cambria" w:hAnsi="Cambria" w:cs="Arial"/>
          <w:sz w:val="20"/>
        </w:rPr>
        <w:t>2</w:t>
      </w:r>
      <w:r w:rsidR="007A6556">
        <w:rPr>
          <w:rFonts w:ascii="Cambria" w:hAnsi="Cambria" w:cs="Arial"/>
          <w:sz w:val="20"/>
        </w:rPr>
        <w:t>6</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8516D3">
      <w:pPr>
        <w:keepNext/>
        <w:keepLines/>
        <w:numPr>
          <w:ilvl w:val="1"/>
          <w:numId w:val="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8516D3">
      <w:pPr>
        <w:numPr>
          <w:ilvl w:val="1"/>
          <w:numId w:val="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lastRenderedPageBreak/>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commence</w:t>
      </w:r>
      <w:proofErr w:type="gramEnd"/>
      <w:r w:rsidRPr="00037CDF">
        <w:rPr>
          <w:rFonts w:ascii="Cambria" w:hAnsi="Cambria" w:cs="AIMEFA+TimesNewRoman"/>
          <w:sz w:val="24"/>
          <w:szCs w:val="20"/>
        </w:rPr>
        <w:t xml:space="preserve"> execution of the works. </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lastRenderedPageBreak/>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8516D3">
      <w:pPr>
        <w:numPr>
          <w:ilvl w:val="1"/>
          <w:numId w:val="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8516D3">
      <w:pPr>
        <w:numPr>
          <w:ilvl w:val="1"/>
          <w:numId w:val="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8516D3">
      <w:pPr>
        <w:pStyle w:val="ListParagraph"/>
        <w:numPr>
          <w:ilvl w:val="1"/>
          <w:numId w:val="15"/>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8516D3">
      <w:pPr>
        <w:pStyle w:val="ListParagraph"/>
        <w:numPr>
          <w:ilvl w:val="1"/>
          <w:numId w:val="15"/>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F70EAF" w:rsidRDefault="00F70EAF" w:rsidP="00136B6F">
      <w:pPr>
        <w:tabs>
          <w:tab w:val="center" w:pos="4680"/>
        </w:tabs>
        <w:suppressAutoHyphens/>
        <w:jc w:val="center"/>
        <w:outlineLvl w:val="0"/>
        <w:rPr>
          <w:rFonts w:ascii="Cambria" w:hAnsi="Cambria" w:cs="AIMEFA+TimesNewRoman"/>
          <w:b/>
        </w:rPr>
      </w:pPr>
    </w:p>
    <w:p w:rsidR="00B13F21" w:rsidRDefault="00B13F21" w:rsidP="00136B6F">
      <w:pPr>
        <w:tabs>
          <w:tab w:val="center" w:pos="4680"/>
        </w:tabs>
        <w:suppressAutoHyphens/>
        <w:jc w:val="center"/>
        <w:outlineLvl w:val="0"/>
        <w:rPr>
          <w:rFonts w:ascii="Cambria" w:hAnsi="Cambria" w:cs="AIMEFA+TimesNewRoman"/>
          <w:b/>
        </w:rPr>
      </w:pPr>
    </w:p>
    <w:p w:rsidR="00B13F21" w:rsidRDefault="00B13F21" w:rsidP="00136B6F">
      <w:pPr>
        <w:tabs>
          <w:tab w:val="center" w:pos="4680"/>
        </w:tabs>
        <w:suppressAutoHyphens/>
        <w:jc w:val="center"/>
        <w:outlineLvl w:val="0"/>
        <w:rPr>
          <w:rFonts w:ascii="Cambria" w:hAnsi="Cambria" w:cs="AIMEFA+TimesNewRoman"/>
          <w:b/>
        </w:rPr>
      </w:pPr>
    </w:p>
    <w:p w:rsidR="00B13F21" w:rsidRDefault="00B13F21"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lastRenderedPageBreak/>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8516D3">
      <w:pPr>
        <w:numPr>
          <w:ilvl w:val="1"/>
          <w:numId w:val="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8516D3">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8516D3">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31.3</w:t>
      </w:r>
      <w:r>
        <w:rPr>
          <w:rFonts w:ascii="Cambria" w:hAnsi="Cambria" w:cs="AIMEFA+TimesNewRoman"/>
        </w:rPr>
        <w:tab/>
      </w:r>
      <w:r w:rsidR="00136B6F">
        <w:rPr>
          <w:rFonts w:ascii="Cambria" w:hAnsi="Cambria" w:cs="AIMEFA+TimesNewRoman"/>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w:t>
      </w:r>
      <w:r w:rsidR="00136B6F">
        <w:rPr>
          <w:rFonts w:ascii="Cambria" w:hAnsi="Cambria" w:cs="AIMEFA+TimesNewRoman"/>
        </w:rPr>
        <w:lastRenderedPageBreak/>
        <w:t>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8516D3">
      <w:pPr>
        <w:numPr>
          <w:ilvl w:val="1"/>
          <w:numId w:val="1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w:t>
      </w:r>
      <w:r>
        <w:rPr>
          <w:rFonts w:ascii="Cambria" w:hAnsi="Cambria" w:cs="AIMEFA+TimesNewRoman"/>
        </w:rPr>
        <w:lastRenderedPageBreak/>
        <w:t>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frustrated by</w:t>
      </w:r>
      <w:r w:rsidR="00A13957">
        <w:rPr>
          <w:rFonts w:ascii="Cambria" w:hAnsi="Cambria" w:cs="AIMEFA+TimesNewRoman"/>
        </w:rPr>
        <w:t xml:space="preserve"> </w:t>
      </w:r>
      <w:r w:rsidR="00EC606E">
        <w:rPr>
          <w:rFonts w:ascii="Cambria" w:hAnsi="Cambria" w:cs="AIMEFA+TimesNewRoman"/>
        </w:rPr>
        <w:t>any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w:t>
      </w:r>
      <w:proofErr w:type="spellEnd"/>
      <w:r w:rsidR="00A13957">
        <w:rPr>
          <w:rFonts w:ascii="Cambria" w:hAnsi="Cambria" w:cs="AIMEFA+TimesNewRoman"/>
          <w:b/>
        </w:rPr>
        <w:t xml:space="preserve"> </w:t>
      </w:r>
      <w:proofErr w:type="spellStart"/>
      <w:r w:rsidR="00EC606E">
        <w:rPr>
          <w:rFonts w:ascii="Cambria" w:hAnsi="Cambria" w:cs="AIMEFA+TimesNewRoman"/>
          <w:b/>
        </w:rPr>
        <w:t>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9E3D4E"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highlight w:val="yellow"/>
        </w:rPr>
      </w:pPr>
      <w:r>
        <w:rPr>
          <w:rFonts w:ascii="Cambria" w:hAnsi="Cambria" w:cs="AIMEFA+TimesNewRoman"/>
        </w:rPr>
        <w:tab/>
      </w:r>
      <w:r w:rsidRPr="009E3D4E">
        <w:rPr>
          <w:rFonts w:ascii="Cambria" w:hAnsi="Cambria" w:cs="AIMEFA+TimesNewRoman"/>
          <w:highlight w:val="yellow"/>
        </w:rPr>
        <w:t xml:space="preserve">Name: </w:t>
      </w:r>
      <w:r w:rsidRPr="009E3D4E">
        <w:rPr>
          <w:rFonts w:ascii="Cambria" w:hAnsi="Cambria" w:cs="AIMEFA+TimesNewRoman"/>
          <w:highlight w:val="yellow"/>
        </w:rPr>
        <w:tab/>
        <w:t>The Commissioner</w:t>
      </w:r>
      <w:r w:rsidR="004926B2">
        <w:rPr>
          <w:rFonts w:ascii="Cambria" w:hAnsi="Cambria" w:cs="AIMEFA+TimesNewRoman"/>
          <w:highlight w:val="yellow"/>
        </w:rPr>
        <w:t xml:space="preserve"> BNCC </w:t>
      </w:r>
      <w:proofErr w:type="spellStart"/>
      <w:r w:rsidR="004926B2">
        <w:rPr>
          <w:rFonts w:ascii="Cambria" w:hAnsi="Cambria" w:cs="AIMEFA+TimesNewRoman"/>
          <w:highlight w:val="yellow"/>
        </w:rPr>
        <w:t>Byataryanapura</w:t>
      </w:r>
      <w:proofErr w:type="spellEnd"/>
      <w:r w:rsidR="004926B2">
        <w:rPr>
          <w:rFonts w:ascii="Cambria" w:hAnsi="Cambria" w:cs="AIMEFA+TimesNewRoman"/>
          <w:highlight w:val="yellow"/>
        </w:rPr>
        <w:t xml:space="preserve"> Bangalore</w:t>
      </w:r>
      <w:r w:rsidR="004926B2">
        <w:rPr>
          <w:rFonts w:ascii="Cambria" w:hAnsi="Cambria" w:cs="AIMEFA+TimesNewRoman"/>
          <w:highlight w:val="yellow"/>
        </w:rPr>
        <w:tab/>
      </w:r>
      <w:r w:rsidR="004926B2" w:rsidRPr="009E3D4E">
        <w:rPr>
          <w:rFonts w:ascii="Cambria" w:hAnsi="Cambria" w:cs="AIMEFA+TimesNewRoman"/>
          <w:highlight w:val="yellow"/>
        </w:rPr>
        <w:t xml:space="preserve"> </w:t>
      </w:r>
      <w:r w:rsidRPr="009E3D4E">
        <w:rPr>
          <w:rFonts w:ascii="Cambria" w:hAnsi="Cambria" w:cs="AIMEFA+TimesNewRoman"/>
          <w:highlight w:val="yellow"/>
        </w:rPr>
        <w:t>[1.1]</w:t>
      </w:r>
    </w:p>
    <w:p w:rsidR="009E3D4E" w:rsidRPr="009E3D4E" w:rsidRDefault="009E3D4E" w:rsidP="009E3D4E">
      <w:pPr>
        <w:suppressAutoHyphens/>
        <w:rPr>
          <w:rFonts w:ascii="Cambria" w:hAnsi="Cambria" w:cs="AIMEFA+TimesNewRoman"/>
          <w:highlight w:val="yellow"/>
        </w:rPr>
      </w:pPr>
    </w:p>
    <w:p w:rsidR="009E3D4E" w:rsidRPr="009E3D4E" w:rsidRDefault="00136B6F" w:rsidP="009E3D4E">
      <w:pPr>
        <w:suppressAutoHyphens/>
        <w:rPr>
          <w:b/>
          <w:szCs w:val="24"/>
          <w:highlight w:val="yellow"/>
        </w:rPr>
      </w:pPr>
      <w:r w:rsidRPr="009E3D4E">
        <w:rPr>
          <w:rFonts w:ascii="Cambria" w:hAnsi="Cambria" w:cs="AIMEFA+TimesNewRoman"/>
          <w:highlight w:val="yellow"/>
        </w:rPr>
        <w:t xml:space="preserve">Address:  </w:t>
      </w:r>
      <w:r w:rsidR="009E3D4E" w:rsidRPr="009E3D4E">
        <w:rPr>
          <w:b/>
          <w:szCs w:val="24"/>
          <w:highlight w:val="yellow"/>
        </w:rPr>
        <w:t xml:space="preserve">Office of the Assistant Conservator of </w:t>
      </w:r>
      <w:proofErr w:type="gramStart"/>
      <w:r w:rsidR="009E3D4E" w:rsidRPr="009E3D4E">
        <w:rPr>
          <w:b/>
          <w:szCs w:val="24"/>
          <w:highlight w:val="yellow"/>
        </w:rPr>
        <w:t xml:space="preserve">Forest  </w:t>
      </w:r>
      <w:r w:rsidR="0006760D">
        <w:rPr>
          <w:b/>
          <w:szCs w:val="24"/>
          <w:highlight w:val="yellow"/>
        </w:rPr>
        <w:t>BNCC</w:t>
      </w:r>
      <w:proofErr w:type="gramEnd"/>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B97CE8">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w:t>
      </w:r>
      <w:r w:rsidR="00B97CE8">
        <w:rPr>
          <w:rFonts w:ascii="Cambria" w:hAnsi="Cambria" w:cs="AIMEFA+TimesNewRoman"/>
        </w:rPr>
        <w:t xml:space="preserve">Assistant Conservator of Forests, </w:t>
      </w:r>
      <w:r w:rsidR="0006760D">
        <w:rPr>
          <w:rFonts w:ascii="Cambria" w:hAnsi="Cambria" w:cs="AIMEFA+TimesNewRoman"/>
        </w:rPr>
        <w:t>BNCC</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FB09FB" w:rsidRPr="004173E0" w:rsidRDefault="00730F03" w:rsidP="004173E0">
      <w:pPr>
        <w:suppressAutoHyphens/>
        <w:spacing w:line="276" w:lineRule="auto"/>
        <w:jc w:val="center"/>
        <w:rPr>
          <w:rFonts w:eastAsia="Calibri"/>
          <w:sz w:val="28"/>
        </w:rPr>
      </w:pPr>
      <w:r>
        <w:rPr>
          <w:rFonts w:ascii="Cambria" w:hAnsi="Cambria" w:cs="AIMEFA+TimesNewRoman"/>
        </w:rPr>
        <w:tab/>
      </w:r>
      <w:r w:rsidR="00136B6F">
        <w:rPr>
          <w:rFonts w:ascii="Cambria" w:hAnsi="Cambria" w:cs="AIMEFA+TimesNewRoman"/>
        </w:rPr>
        <w:t xml:space="preserve">The name and identification number of the Contract </w:t>
      </w:r>
      <w:r w:rsidR="00136B6F" w:rsidRPr="00BD7E8F">
        <w:rPr>
          <w:rFonts w:ascii="Cambria" w:hAnsi="Cambria" w:cs="AIMEFA+TimesNewRoman"/>
          <w:b/>
        </w:rPr>
        <w:t xml:space="preserve">is </w:t>
      </w:r>
      <w:r w:rsidR="00273A10">
        <w:rPr>
          <w:rFonts w:ascii="Cambria" w:hAnsi="Cambria" w:cs="AIMEFA+TimesNewRoman"/>
          <w:b/>
        </w:rPr>
        <w:t>(</w:t>
      </w:r>
      <w:r w:rsidR="00497475" w:rsidRPr="00497475">
        <w:rPr>
          <w:rFonts w:eastAsia="Calibri"/>
          <w:sz w:val="22"/>
        </w:rPr>
        <w:t xml:space="preserve">Raising and maintenance of Monsoon plantation in Bengaluru North City Corporation, </w:t>
      </w:r>
      <w:proofErr w:type="spellStart"/>
      <w:r w:rsidR="00497475" w:rsidRPr="00497475">
        <w:rPr>
          <w:rFonts w:eastAsia="Calibri"/>
          <w:sz w:val="22"/>
        </w:rPr>
        <w:t>Yelahanka</w:t>
      </w:r>
      <w:proofErr w:type="spellEnd"/>
      <w:r w:rsidR="00497475" w:rsidRPr="00497475">
        <w:rPr>
          <w:rFonts w:eastAsia="Calibri"/>
          <w:sz w:val="22"/>
        </w:rPr>
        <w:t xml:space="preserve"> Zone R </w:t>
      </w:r>
      <w:proofErr w:type="spellStart"/>
      <w:r w:rsidR="00497475" w:rsidRPr="00497475">
        <w:rPr>
          <w:rFonts w:eastAsia="Calibri"/>
          <w:sz w:val="22"/>
        </w:rPr>
        <w:t>R</w:t>
      </w:r>
      <w:proofErr w:type="spellEnd"/>
      <w:r w:rsidR="00497475" w:rsidRPr="00497475">
        <w:rPr>
          <w:rFonts w:eastAsia="Calibri"/>
          <w:sz w:val="22"/>
        </w:rPr>
        <w:t xml:space="preserve"> </w:t>
      </w:r>
      <w:proofErr w:type="spellStart"/>
      <w:r w:rsidR="00497475" w:rsidRPr="00497475">
        <w:rPr>
          <w:rFonts w:eastAsia="Calibri"/>
          <w:sz w:val="22"/>
        </w:rPr>
        <w:t>Nagara</w:t>
      </w:r>
      <w:proofErr w:type="spellEnd"/>
      <w:r w:rsidR="00497475" w:rsidRPr="00497475">
        <w:rPr>
          <w:rFonts w:eastAsia="Calibri"/>
          <w:sz w:val="22"/>
        </w:rPr>
        <w:t xml:space="preserve"> Constituency Limit for the year 2026-27 and its maintenance of 2027-28 &amp; 2028-29. Block-</w:t>
      </w:r>
      <w:r w:rsidR="00FD7A59">
        <w:rPr>
          <w:rFonts w:eastAsia="Calibri"/>
          <w:sz w:val="22"/>
        </w:rPr>
        <w:t>4</w:t>
      </w:r>
      <w:r w:rsidR="00497475" w:rsidRPr="00497475">
        <w:rPr>
          <w:rFonts w:eastAsia="Calibri"/>
          <w:sz w:val="22"/>
        </w:rPr>
        <w:t xml:space="preserve"> 2000  Plants</w:t>
      </w:r>
      <w:r w:rsidR="00FB09FB" w:rsidRPr="00FB09FB">
        <w:rPr>
          <w:highlight w:val="yellow"/>
        </w:rPr>
        <w:t>)</w:t>
      </w:r>
    </w:p>
    <w:p w:rsidR="00136B6F" w:rsidRDefault="009E3D4E" w:rsidP="0047097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r>
        <w:rPr>
          <w:rFonts w:ascii="Cambria" w:hAnsi="Cambria" w:cs="AIMEFA+TimesNewRoman"/>
        </w:rPr>
        <w:t xml:space="preserve"> </w:t>
      </w:r>
      <w:r w:rsidR="00136B6F">
        <w:rPr>
          <w:rFonts w:ascii="Cambria" w:hAnsi="Cambria" w:cs="AIMEFA+TimesNewRoman"/>
        </w:rPr>
        <w:t>The start date shall be the date of issue of notice to proceed with the work</w:t>
      </w:r>
      <w:proofErr w:type="gramStart"/>
      <w:r w:rsidR="00136B6F">
        <w:rPr>
          <w:rFonts w:ascii="Cambria" w:hAnsi="Cambria" w:cs="AIMEFA+TimesNewRoman"/>
        </w:rPr>
        <w:t>.[</w:t>
      </w:r>
      <w:proofErr w:type="gramEnd"/>
      <w:r w:rsidR="00136B6F">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p>
    <w:p w:rsidR="00136B6F" w:rsidRDefault="00FB09FB"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3 years</w:t>
      </w:r>
      <w:r w:rsidR="00136B6F">
        <w:rPr>
          <w:rFonts w:ascii="Cambria" w:hAnsi="Cambria" w:cs="AIMEFA+TimesNewRoman"/>
        </w:rPr>
        <w:tab/>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r w:rsidR="00273A10">
        <w:rPr>
          <w:rFonts w:ascii="Cambria" w:hAnsi="Cambria" w:cs="AIMEFA+TimesNewRoman"/>
        </w:rPr>
        <w:t>(</w:t>
      </w:r>
      <w:r w:rsidR="00497475">
        <w:rPr>
          <w:rFonts w:ascii="Cambria" w:hAnsi="Cambria" w:cs="AIMEFA+TimesNewRoman"/>
          <w:b/>
          <w:highlight w:val="yellow"/>
        </w:rPr>
        <w:t xml:space="preserve">R </w:t>
      </w:r>
      <w:proofErr w:type="spellStart"/>
      <w:r w:rsidR="00497475">
        <w:rPr>
          <w:rFonts w:ascii="Cambria" w:hAnsi="Cambria" w:cs="AIMEFA+TimesNewRoman"/>
          <w:b/>
          <w:highlight w:val="yellow"/>
        </w:rPr>
        <w:t>R</w:t>
      </w:r>
      <w:proofErr w:type="spellEnd"/>
      <w:r w:rsidR="00497475">
        <w:rPr>
          <w:rFonts w:ascii="Cambria" w:hAnsi="Cambria" w:cs="AIMEFA+TimesNewRoman"/>
          <w:b/>
          <w:highlight w:val="yellow"/>
        </w:rPr>
        <w:t xml:space="preserve"> </w:t>
      </w:r>
      <w:proofErr w:type="spellStart"/>
      <w:r w:rsidR="00497475">
        <w:rPr>
          <w:rFonts w:ascii="Cambria" w:hAnsi="Cambria" w:cs="AIMEFA+TimesNewRoman"/>
          <w:b/>
          <w:highlight w:val="yellow"/>
        </w:rPr>
        <w:t>Nagara</w:t>
      </w:r>
      <w:proofErr w:type="spellEnd"/>
      <w:r w:rsidR="00497475">
        <w:rPr>
          <w:rFonts w:ascii="Cambria" w:hAnsi="Cambria" w:cs="AIMEFA+TimesNewRoman"/>
          <w:b/>
          <w:highlight w:val="yellow"/>
        </w:rPr>
        <w:t xml:space="preserve"> (Part)</w:t>
      </w:r>
      <w:r w:rsidR="00DD4E8B">
        <w:rPr>
          <w:rFonts w:ascii="Cambria" w:hAnsi="Cambria" w:cs="AIMEFA+TimesNewRoman"/>
          <w:b/>
          <w:highlight w:val="yellow"/>
        </w:rPr>
        <w:t xml:space="preserve"> </w:t>
      </w:r>
      <w:r w:rsidR="009B2532" w:rsidRPr="009B2532">
        <w:rPr>
          <w:rFonts w:ascii="Cambria" w:hAnsi="Cambria" w:cs="AIMEFA+TimesNewRoman"/>
          <w:b/>
          <w:highlight w:val="yellow"/>
        </w:rPr>
        <w:t>Constituency</w:t>
      </w:r>
      <w:r w:rsidR="00273A10">
        <w:rPr>
          <w:rFonts w:ascii="Cambria" w:hAnsi="Cambria" w:cs="AIMEFA+TimesNewRoman"/>
          <w:b/>
        </w:rPr>
        <w:t>)</w:t>
      </w:r>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FB09FB">
        <w:rPr>
          <w:rFonts w:ascii="Cambria" w:hAnsi="Cambria" w:cs="AIMEFA+TimesNewRoman"/>
          <w:color w:val="FF0000"/>
        </w:rPr>
        <w:t>3 years</w:t>
      </w:r>
      <w:r>
        <w:rPr>
          <w:rFonts w:ascii="Cambria" w:hAnsi="Cambria" w:cs="AIMEFA+TimesNewRoman"/>
        </w:rPr>
        <w:t>.</w:t>
      </w:r>
      <w:r>
        <w:rPr>
          <w:rFonts w:ascii="Cambria" w:hAnsi="Cambria" w:cs="AIMEFA+TimesNewRoman"/>
        </w:rPr>
        <w:tab/>
      </w:r>
      <w:r>
        <w:rPr>
          <w:rFonts w:ascii="Cambria" w:hAnsi="Cambria" w:cs="AIMEFA+TimesNewRoman"/>
        </w:rPr>
        <w:tab/>
      </w:r>
      <w:r>
        <w:rPr>
          <w:rFonts w:ascii="Cambria" w:hAnsi="Cambria" w:cs="AIMEFA+TimesNewRoman"/>
        </w:rPr>
        <w:tab/>
        <w:t>[27]</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liquidated damages for the whole of the works are</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roofErr w:type="spellStart"/>
      <w:r>
        <w:rPr>
          <w:rFonts w:ascii="Cambria" w:hAnsi="Cambria" w:cs="AIMEFA+TimesNewRoman"/>
        </w:rPr>
        <w:t>Rs</w:t>
      </w:r>
      <w:proofErr w:type="spellEnd"/>
      <w:r>
        <w:rPr>
          <w:rFonts w:ascii="Cambria" w:hAnsi="Cambria" w:cs="AIMEFA+TimesNewRoman"/>
        </w:rPr>
        <w:t>………………</w:t>
      </w:r>
      <w:proofErr w:type="gramStart"/>
      <w:r>
        <w:rPr>
          <w:rFonts w:ascii="Cambria" w:hAnsi="Cambria" w:cs="AIMEFA+TimesNewRoman"/>
        </w:rPr>
        <w:t>…(</w:t>
      </w:r>
      <w:proofErr w:type="gramEnd"/>
      <w:r w:rsidR="00EC606E">
        <w:rPr>
          <w:rFonts w:ascii="Cambria" w:hAnsi="Cambria" w:cs="AIMEFA+TimesNewRoman"/>
        </w:rPr>
        <w:t>Amount</w:t>
      </w:r>
      <w:r>
        <w:rPr>
          <w:rFonts w:ascii="Cambria" w:hAnsi="Cambria" w:cs="AIMEFA+TimesNewRoman"/>
        </w:rPr>
        <w:t>) per day</w:t>
      </w:r>
      <w:r>
        <w:rPr>
          <w:rFonts w:ascii="Cambria" w:hAnsi="Cambria" w:cs="AIMEFA+TimesNewRoman"/>
        </w:rPr>
        <w:tab/>
      </w:r>
      <w:r>
        <w:rPr>
          <w:rFonts w:ascii="Cambria" w:hAnsi="Cambria" w:cs="AIMEFA+TimesNewRoman"/>
        </w:rPr>
        <w:tab/>
      </w:r>
      <w:r>
        <w:rPr>
          <w:rFonts w:ascii="Cambria" w:hAnsi="Cambria" w:cs="AIMEFA+TimesNewRoman"/>
        </w:rPr>
        <w:tab/>
        <w:t>[36]</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 xml:space="preserve">(The amount is usually computed on the basis of 0.1% of the contract price per day. </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amount has to be specified as a round figure nearest to the hundred.)</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 xml:space="preserve"> [36]</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lastRenderedPageBreak/>
        <w:t xml:space="preserve"> </w:t>
      </w:r>
      <w:proofErr w:type="gramStart"/>
      <w:r>
        <w:rPr>
          <w:rFonts w:ascii="Cambria" w:hAnsi="Cambria" w:cs="AIMEFA+TimesNewRoman"/>
        </w:rPr>
        <w:t>is</w:t>
      </w:r>
      <w:proofErr w:type="gramEnd"/>
      <w:r>
        <w:rPr>
          <w:rFonts w:ascii="Cambria" w:hAnsi="Cambria" w:cs="AIMEFA+TimesNewRoman"/>
        </w:rPr>
        <w:t xml:space="preserve"> Ten percent (10%) of final contract price.</w:t>
      </w:r>
      <w:r>
        <w:rPr>
          <w:rFonts w:ascii="Cambria" w:hAnsi="Cambria" w:cs="AIMEFA+TimesNewRoman"/>
        </w:rPr>
        <w:tab/>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Cambria" w:hAnsi="Cambria" w:cs="AIMEFA+TimesNewRoman"/>
        </w:rPr>
      </w:pP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36B6F" w:rsidRDefault="00136B6F" w:rsidP="00136B6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w:t>
      </w:r>
      <w:r w:rsidR="00273A10">
        <w:rPr>
          <w:rFonts w:ascii="Cambria" w:hAnsi="Cambria" w:cs="AIMEFA+TimesNewRoman"/>
          <w:sz w:val="24"/>
        </w:rPr>
        <w:t xml:space="preserve"> </w:t>
      </w:r>
      <w:r>
        <w:rPr>
          <w:rFonts w:ascii="Cambria" w:hAnsi="Cambria" w:cs="AIMEFA+TimesNewRoman"/>
          <w:sz w:val="24"/>
        </w:rPr>
        <w:t xml:space="preserve">completion.        [41]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The amount to be withheld for failing to supply “as built”</w:t>
      </w:r>
      <w:r>
        <w:rPr>
          <w:rFonts w:cs="AIMEFA+TimesNewRoman"/>
        </w:rPr>
        <w:footnoteReference w:id="2"/>
      </w:r>
      <w:r>
        <w:rPr>
          <w:rFonts w:ascii="Cambria" w:hAnsi="Cambria" w:cs="AIMEFA+TimesNewRoman"/>
        </w:rPr>
        <w:t xml:space="preserve"> drawings by the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date</w:t>
      </w:r>
      <w:proofErr w:type="gramEnd"/>
      <w:r>
        <w:rPr>
          <w:rFonts w:ascii="Cambria" w:hAnsi="Cambria" w:cs="AIMEFA+TimesNewRoman"/>
        </w:rPr>
        <w:t xml:space="preserve"> required is </w:t>
      </w:r>
      <w:proofErr w:type="spellStart"/>
      <w:r>
        <w:rPr>
          <w:rFonts w:ascii="Cambria" w:hAnsi="Cambria" w:cs="AIMEFA+TimesNewRoman"/>
        </w:rPr>
        <w:t>Rs</w:t>
      </w:r>
      <w:proofErr w:type="spellEnd"/>
      <w:r>
        <w:rPr>
          <w:rFonts w:ascii="Cambria" w:hAnsi="Cambria" w:cs="AIMEFA+TimesNewRoman"/>
        </w:rPr>
        <w:t>………………….</w:t>
      </w:r>
      <w:r>
        <w:rPr>
          <w:rFonts w:ascii="Cambria" w:hAnsi="Cambria" w:cs="AIMEFA+TimesNewRoman"/>
        </w:rPr>
        <w:tab/>
      </w:r>
      <w:r>
        <w:rPr>
          <w:rFonts w:ascii="Cambria" w:hAnsi="Cambria" w:cs="AIMEFA+TimesNewRoman"/>
        </w:rPr>
        <w:tab/>
      </w:r>
      <w:r>
        <w:rPr>
          <w:rFonts w:ascii="Cambria" w:hAnsi="Cambria" w:cs="AIMEFA+TimesNewRoman"/>
        </w:rPr>
        <w:tab/>
        <w:t>[41]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F70E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 xml:space="preserve">The following events shall also be fundamental breach of the </w:t>
      </w:r>
      <w:r w:rsidR="00230C98">
        <w:rPr>
          <w:rFonts w:ascii="Cambria" w:hAnsi="Cambria" w:cs="AIMEFA+TimesNewRoman"/>
        </w:rPr>
        <w:t>contract</w:t>
      </w:r>
      <w:proofErr w:type="gramStart"/>
      <w:r w:rsidR="00230C98">
        <w:rPr>
          <w:rFonts w:ascii="Cambria" w:hAnsi="Cambria" w:cs="AIMEFA+TimesNewRoman"/>
        </w:rPr>
        <w:t>:</w:t>
      </w:r>
      <w:r>
        <w:rPr>
          <w:rFonts w:ascii="Cambria" w:hAnsi="Cambria" w:cs="AIMEFA+TimesNewRoman"/>
        </w:rPr>
        <w:t>[</w:t>
      </w:r>
      <w:proofErr w:type="gramEnd"/>
      <w:r>
        <w:rPr>
          <w:rFonts w:ascii="Cambria" w:hAnsi="Cambria" w:cs="AIMEFA+TimesNewRoman"/>
        </w:rPr>
        <w:t>42.2]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w:t>
      </w:r>
      <w:r>
        <w:rPr>
          <w:rFonts w:ascii="Cambria" w:hAnsi="Cambria" w:cs="AIMEFA+TimesNewRoman"/>
        </w:rPr>
        <w:tab/>
      </w:r>
      <w:r>
        <w:rPr>
          <w:rFonts w:ascii="Cambria" w:hAnsi="Cambria" w:cs="AIMEFA+TimesNewRoman"/>
        </w:rPr>
        <w:tab/>
      </w:r>
      <w:r>
        <w:rPr>
          <w:rFonts w:ascii="Cambria" w:hAnsi="Cambria" w:cs="AIMEFA+TimesNewRoman"/>
        </w:rPr>
        <w:tab/>
        <w:t>[43.1]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Additional cost for completing the Works shall be 30</w:t>
      </w:r>
      <w:r>
        <w:rPr>
          <w:rFonts w:cs="AIMEFA+TimesNewRoman"/>
        </w:rPr>
        <w:footnoteReference w:id="3"/>
      </w:r>
      <w:r>
        <w:rPr>
          <w:rFonts w:ascii="Cambria" w:hAnsi="Cambria" w:cs="AIMEFA+TimesNewRoman"/>
        </w:rPr>
        <w:t xml:space="preserve"> percent (30%).</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BF3CBA" w:rsidRDefault="00136B6F" w:rsidP="00B96989">
      <w:pPr>
        <w:tabs>
          <w:tab w:val="center" w:pos="4680"/>
        </w:tabs>
        <w:suppressAutoHyphens/>
        <w:jc w:val="center"/>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36B6F" w:rsidRDefault="00136B6F"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rial"/>
          <w:b/>
          <w:szCs w:val="24"/>
        </w:rPr>
      </w:pPr>
      <w:r>
        <w:rPr>
          <w:rFonts w:ascii="Cambria" w:hAnsi="Cambria" w:cs="Arial"/>
          <w:b/>
          <w:szCs w:val="24"/>
        </w:rPr>
        <w:t>SECTION 7: DRAWINGS</w:t>
      </w: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p w:rsidR="00BF3CBA" w:rsidRDefault="00BF3CBA" w:rsidP="00B9698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p w:rsidR="00547023" w:rsidRDefault="00547023"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36B6F" w:rsidRDefault="00290FD6"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r>
        <w:rPr>
          <w:rFonts w:ascii="Cambria" w:hAnsi="Cambria" w:cs="Arial"/>
          <w:b/>
          <w:szCs w:val="24"/>
        </w:rPr>
        <w:t xml:space="preserve">BILL OF QUANTITIES: </w:t>
      </w:r>
      <w:r w:rsidR="00547023">
        <w:rPr>
          <w:rFonts w:ascii="Cambria" w:hAnsi="Cambria" w:cs="Arial"/>
          <w:b/>
          <w:szCs w:val="24"/>
        </w:rPr>
        <w:t>AS PER</w:t>
      </w:r>
      <w:r>
        <w:rPr>
          <w:rFonts w:ascii="Cambria" w:hAnsi="Cambria" w:cs="Arial"/>
          <w:b/>
          <w:szCs w:val="24"/>
        </w:rPr>
        <w:t xml:space="preserve"> KPPP</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8516D3">
      <w:pPr>
        <w:numPr>
          <w:ilvl w:val="0"/>
          <w:numId w:val="1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rPr>
          <w:rFonts w:ascii="Cambria" w:hAnsi="Cambria"/>
        </w:rPr>
      </w:pPr>
    </w:p>
    <w:p w:rsidR="00136B6F" w:rsidRDefault="00136B6F" w:rsidP="00136B6F">
      <w:pPr>
        <w:rPr>
          <w:rFonts w:ascii="Cambria" w:hAnsi="Cambria"/>
        </w:rPr>
      </w:pPr>
    </w:p>
    <w:p w:rsidR="00071854" w:rsidRDefault="00071854">
      <w:pPr>
        <w:spacing w:after="200" w:line="276" w:lineRule="auto"/>
        <w:rPr>
          <w:rFonts w:ascii="Cambria" w:hAnsi="Cambria"/>
        </w:rPr>
      </w:pPr>
      <w:r>
        <w:rPr>
          <w:rFonts w:ascii="Cambria" w:hAnsi="Cambria"/>
        </w:rPr>
        <w:br w:type="page"/>
      </w:r>
    </w:p>
    <w:p w:rsidR="00136B6F" w:rsidRDefault="00136B6F" w:rsidP="00136B6F">
      <w:pPr>
        <w:rPr>
          <w:rFonts w:ascii="Cambria" w:hAnsi="Cambria"/>
        </w:rPr>
      </w:pPr>
    </w:p>
    <w:p w:rsidR="00136B6F" w:rsidRDefault="00136B6F" w:rsidP="00136B6F">
      <w:pPr>
        <w:keepNext/>
        <w:keepLines/>
        <w:tabs>
          <w:tab w:val="center" w:pos="4680"/>
        </w:tabs>
        <w:suppressAutoHyphens/>
        <w:jc w:val="center"/>
        <w:outlineLvl w:val="0"/>
        <w:rPr>
          <w:rFonts w:ascii="Cambria" w:hAnsi="Cambria" w:cs="Arial"/>
          <w:szCs w:val="24"/>
        </w:rPr>
      </w:pPr>
      <w:r>
        <w:rPr>
          <w:rFonts w:ascii="Cambria" w:hAnsi="Cambria" w:cs="Arial"/>
          <w:b/>
          <w:szCs w:val="24"/>
        </w:rPr>
        <w:t>SECTION 9:  FORMAT OF BANK GUARANTEE FOR SECURITY DEPOSIT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36B6F" w:rsidRDefault="00EC606E"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 xml:space="preserve">To:        </w:t>
      </w:r>
      <w:r w:rsidR="00136B6F">
        <w:rPr>
          <w:rFonts w:ascii="Cambria" w:hAnsi="Cambria"/>
        </w:rPr>
        <w:t>………………………</w:t>
      </w:r>
      <w:proofErr w:type="gramStart"/>
      <w:r w:rsidR="00136B6F">
        <w:rPr>
          <w:rFonts w:ascii="Cambria" w:hAnsi="Cambria"/>
        </w:rPr>
        <w:t>..</w:t>
      </w:r>
      <w:r w:rsidR="00136B6F">
        <w:rPr>
          <w:rFonts w:ascii="Cambria" w:hAnsi="Cambria"/>
          <w:i/>
          <w:iCs/>
        </w:rPr>
        <w:t>[</w:t>
      </w:r>
      <w:proofErr w:type="gramEnd"/>
      <w:r>
        <w:rPr>
          <w:rFonts w:ascii="Cambria" w:hAnsi="Cambria"/>
          <w:i/>
          <w:iCs/>
        </w:rPr>
        <w:t>Name</w:t>
      </w:r>
      <w:r w:rsidR="00136B6F">
        <w:rPr>
          <w:rFonts w:ascii="Cambria" w:hAnsi="Cambria"/>
          <w:i/>
          <w:iCs/>
        </w:rPr>
        <w:t xml:space="preserve"> of Employer]</w:t>
      </w:r>
    </w:p>
    <w:p w:rsidR="00136B6F" w:rsidRDefault="00136B6F"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w:t>
      </w:r>
      <w:r w:rsidR="00F71B82">
        <w:rPr>
          <w:rFonts w:ascii="Cambria" w:hAnsi="Cambria"/>
          <w:i/>
          <w:iCs/>
        </w:rPr>
        <w:t>Address</w:t>
      </w:r>
      <w:r>
        <w:rPr>
          <w:rFonts w:ascii="Cambria" w:hAnsi="Cambria"/>
          <w:i/>
          <w:iCs/>
        </w:rPr>
        <w:t xml:space="preserve"> of Employer]</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4"/>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5"/>
      </w:r>
      <w:r>
        <w:rPr>
          <w:rFonts w:ascii="Cambria" w:hAnsi="Cambria" w:cs="Arial"/>
          <w:sz w:val="20"/>
        </w:rPr>
        <w:t xml:space="preserve"> as aforesaid without your needing to prove or to show grounds or reasons for your demand for the sum specified therein.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Name of Bank 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Address _________________________________________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Date ____________________________________________</w:t>
      </w: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Assistant Conservator of Forests</w:t>
      </w: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 xml:space="preserve">Bangalore </w:t>
      </w:r>
      <w:r w:rsidR="00FB4BCE">
        <w:rPr>
          <w:rFonts w:ascii="Cambria" w:hAnsi="Cambria" w:cs="Arial"/>
          <w:sz w:val="26"/>
          <w:szCs w:val="26"/>
        </w:rPr>
        <w:t>North</w:t>
      </w:r>
      <w:r>
        <w:rPr>
          <w:rFonts w:ascii="Cambria" w:hAnsi="Cambria" w:cs="Arial"/>
          <w:sz w:val="26"/>
          <w:szCs w:val="26"/>
        </w:rPr>
        <w:t xml:space="preserve"> City Corporation</w:t>
      </w:r>
    </w:p>
    <w:p w:rsidR="00136B6F" w:rsidRDefault="00136B6F" w:rsidP="00136B6F">
      <w:pPr>
        <w:tabs>
          <w:tab w:val="right" w:pos="9000"/>
        </w:tabs>
        <w:suppressAutoHyphens/>
        <w:ind w:left="1152"/>
        <w:rPr>
          <w:rFonts w:ascii="Cambria" w:hAnsi="Cambria" w:cs="Arial"/>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sidRPr="004F5309">
        <w:rPr>
          <w:sz w:val="26"/>
          <w:szCs w:val="26"/>
        </w:rPr>
        <w:t>Approved by</w:t>
      </w: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00C5629B">
        <w:rPr>
          <w:sz w:val="26"/>
          <w:szCs w:val="26"/>
        </w:rPr>
        <w:t xml:space="preserve">    Additional Commissioner (Development)</w:t>
      </w:r>
    </w:p>
    <w:p w:rsidR="00994BE5" w:rsidRPr="00136B6F" w:rsidRDefault="005E3D68"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9E3D4E">
        <w:rPr>
          <w:sz w:val="26"/>
          <w:szCs w:val="26"/>
        </w:rPr>
        <w:t xml:space="preserve">     </w:t>
      </w:r>
      <w:r w:rsidR="00136B6F" w:rsidRPr="004F5309">
        <w:rPr>
          <w:sz w:val="26"/>
          <w:szCs w:val="26"/>
        </w:rPr>
        <w:t>(</w:t>
      </w:r>
      <w:r w:rsidR="0006760D">
        <w:rPr>
          <w:sz w:val="26"/>
          <w:szCs w:val="26"/>
        </w:rPr>
        <w:t>BNCC</w:t>
      </w:r>
      <w:r>
        <w:rPr>
          <w:sz w:val="26"/>
          <w:szCs w:val="26"/>
        </w:rPr>
        <w:t xml:space="preserve">, </w:t>
      </w:r>
      <w:r w:rsidR="009E3D4E">
        <w:rPr>
          <w:sz w:val="26"/>
          <w:szCs w:val="26"/>
        </w:rPr>
        <w:t>-------------</w:t>
      </w:r>
      <w:r w:rsidR="00136B6F" w:rsidRPr="004F5309">
        <w:rPr>
          <w:sz w:val="26"/>
          <w:szCs w:val="26"/>
        </w:rPr>
        <w:t>)</w:t>
      </w:r>
    </w:p>
    <w:sectPr w:rsidR="00994BE5" w:rsidRPr="00136B6F" w:rsidSect="00BF3CBA">
      <w:footerReference w:type="even" r:id="rId13"/>
      <w:footerReference w:type="default" r:id="rId14"/>
      <w:headerReference w:type="first" r:id="rId15"/>
      <w:footerReference w:type="first" r:id="rId16"/>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A6D" w:rsidRDefault="002F5A6D" w:rsidP="00136B6F">
      <w:r>
        <w:separator/>
      </w:r>
    </w:p>
  </w:endnote>
  <w:endnote w:type="continuationSeparator" w:id="0">
    <w:p w:rsidR="002F5A6D" w:rsidRDefault="002F5A6D"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font>
  <w:font w:name="Nudi 01 e">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9F5" w:rsidRDefault="005369F5">
    <w:pPr>
      <w:pStyle w:val="Footer"/>
    </w:pPr>
    <w:r>
      <w:t>CONTRACTOR                                                                              Assistant Conservator of Forests</w:t>
    </w:r>
  </w:p>
  <w:p w:rsidR="005369F5" w:rsidRDefault="005369F5">
    <w:pPr>
      <w:pStyle w:val="Footer"/>
      <w:ind w:rightChars="-50" w:right="-120" w:firstLineChars="2900" w:firstLine="6960"/>
    </w:pPr>
    <w:r>
      <w:t>BNCC</w:t>
    </w:r>
  </w:p>
  <w:p w:rsidR="005369F5" w:rsidRDefault="005369F5">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552"/>
      <w:gridCol w:w="1012"/>
      <w:gridCol w:w="4552"/>
    </w:tblGrid>
    <w:tr w:rsidR="005369F5">
      <w:trPr>
        <w:trHeight w:val="151"/>
      </w:trPr>
      <w:tc>
        <w:tcPr>
          <w:tcW w:w="2250" w:type="pct"/>
          <w:tcBorders>
            <w:bottom w:val="single" w:sz="4" w:space="0" w:color="4F81BD" w:themeColor="accent1"/>
          </w:tcBorders>
        </w:tcPr>
        <w:p w:rsidR="005369F5" w:rsidRDefault="005369F5">
          <w:pPr>
            <w:pStyle w:val="Header"/>
            <w:rPr>
              <w:rFonts w:asciiTheme="majorHAnsi" w:eastAsiaTheme="majorEastAsia" w:hAnsiTheme="majorHAnsi" w:cstheme="majorBidi"/>
              <w:b/>
              <w:bCs/>
            </w:rPr>
          </w:pPr>
        </w:p>
      </w:tc>
      <w:tc>
        <w:tcPr>
          <w:tcW w:w="500" w:type="pct"/>
          <w:vMerge w:val="restart"/>
          <w:noWrap/>
          <w:vAlign w:val="center"/>
        </w:tcPr>
        <w:p w:rsidR="005369F5" w:rsidRDefault="005369F5">
          <w:pPr>
            <w:pStyle w:val="NoSpacing"/>
            <w:rPr>
              <w:rFonts w:asciiTheme="majorHAnsi" w:hAnsiTheme="majorHAnsi"/>
            </w:rPr>
          </w:pPr>
          <w:r>
            <w:rPr>
              <w:rFonts w:asciiTheme="majorHAnsi" w:hAnsiTheme="majorHAnsi"/>
              <w:b/>
            </w:rPr>
            <w:t xml:space="preserve">Page </w:t>
          </w:r>
          <w:r>
            <w:fldChar w:fldCharType="begin"/>
          </w:r>
          <w:r>
            <w:instrText xml:space="preserve"> PAGE  \* MERGEFORMAT </w:instrText>
          </w:r>
          <w:r>
            <w:fldChar w:fldCharType="separate"/>
          </w:r>
          <w:r w:rsidR="00AB3AD1" w:rsidRPr="00AB3AD1">
            <w:rPr>
              <w:rFonts w:asciiTheme="majorHAnsi" w:hAnsiTheme="majorHAnsi"/>
              <w:b/>
              <w:noProof/>
            </w:rPr>
            <w:t>2</w:t>
          </w:r>
          <w:r>
            <w:rPr>
              <w:rFonts w:asciiTheme="majorHAnsi" w:hAnsiTheme="majorHAnsi"/>
              <w:b/>
              <w:noProof/>
            </w:rPr>
            <w:fldChar w:fldCharType="end"/>
          </w:r>
        </w:p>
      </w:tc>
      <w:tc>
        <w:tcPr>
          <w:tcW w:w="2250" w:type="pct"/>
          <w:tcBorders>
            <w:bottom w:val="single" w:sz="4" w:space="0" w:color="4F81BD" w:themeColor="accent1"/>
          </w:tcBorders>
        </w:tcPr>
        <w:p w:rsidR="005369F5" w:rsidRDefault="005369F5">
          <w:pPr>
            <w:pStyle w:val="Header"/>
            <w:rPr>
              <w:rFonts w:asciiTheme="majorHAnsi" w:eastAsiaTheme="majorEastAsia" w:hAnsiTheme="majorHAnsi" w:cstheme="majorBidi"/>
              <w:b/>
              <w:bCs/>
            </w:rPr>
          </w:pPr>
        </w:p>
      </w:tc>
    </w:tr>
    <w:tr w:rsidR="005369F5">
      <w:trPr>
        <w:trHeight w:val="150"/>
      </w:trPr>
      <w:tc>
        <w:tcPr>
          <w:tcW w:w="2250" w:type="pct"/>
          <w:tcBorders>
            <w:top w:val="single" w:sz="4" w:space="0" w:color="4F81BD" w:themeColor="accent1"/>
          </w:tcBorders>
        </w:tcPr>
        <w:p w:rsidR="005369F5" w:rsidRDefault="005369F5">
          <w:pPr>
            <w:pStyle w:val="Header"/>
            <w:rPr>
              <w:rFonts w:asciiTheme="majorHAnsi" w:eastAsiaTheme="majorEastAsia" w:hAnsiTheme="majorHAnsi" w:cstheme="majorBidi"/>
              <w:b/>
              <w:bCs/>
            </w:rPr>
          </w:pPr>
        </w:p>
      </w:tc>
      <w:tc>
        <w:tcPr>
          <w:tcW w:w="500" w:type="pct"/>
          <w:vMerge/>
        </w:tcPr>
        <w:p w:rsidR="005369F5" w:rsidRDefault="005369F5">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5369F5" w:rsidRDefault="005369F5">
          <w:pPr>
            <w:pStyle w:val="Header"/>
            <w:rPr>
              <w:rFonts w:asciiTheme="majorHAnsi" w:eastAsiaTheme="majorEastAsia" w:hAnsiTheme="majorHAnsi" w:cstheme="majorBidi"/>
              <w:b/>
              <w:bCs/>
            </w:rPr>
          </w:pPr>
        </w:p>
      </w:tc>
    </w:tr>
  </w:tbl>
  <w:p w:rsidR="005369F5" w:rsidRDefault="005369F5">
    <w:pPr>
      <w:pStyle w:val="Footer"/>
      <w:tabs>
        <w:tab w:val="clear" w:pos="4320"/>
        <w:tab w:val="clear" w:pos="8640"/>
        <w:tab w:val="center" w:pos="5040"/>
        <w:tab w:val="left" w:pos="5850"/>
        <w:tab w:val="right" w:pos="10350"/>
      </w:tabs>
      <w:ind w:right="360"/>
    </w:pPr>
  </w:p>
  <w:p w:rsidR="005369F5" w:rsidRDefault="005369F5">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9F5" w:rsidRDefault="005369F5">
    <w:pPr>
      <w:pStyle w:val="Footer"/>
    </w:pPr>
    <w:r>
      <w:t>CONTRACTOR                                             1                       Assistant Conservator of Forests</w:t>
    </w:r>
  </w:p>
  <w:p w:rsidR="005369F5" w:rsidRDefault="005369F5">
    <w:pPr>
      <w:pStyle w:val="Footer"/>
    </w:pPr>
  </w:p>
  <w:p w:rsidR="005369F5" w:rsidRDefault="00536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A6D" w:rsidRDefault="002F5A6D" w:rsidP="00136B6F">
      <w:r>
        <w:separator/>
      </w:r>
    </w:p>
  </w:footnote>
  <w:footnote w:type="continuationSeparator" w:id="0">
    <w:p w:rsidR="002F5A6D" w:rsidRDefault="002F5A6D" w:rsidP="00136B6F">
      <w:r>
        <w:continuationSeparator/>
      </w:r>
    </w:p>
  </w:footnote>
  <w:footnote w:id="1">
    <w:p w:rsidR="005369F5" w:rsidRDefault="005369F5" w:rsidP="00136B6F">
      <w:pPr>
        <w:pStyle w:val="FootnoteText"/>
      </w:pPr>
    </w:p>
  </w:footnote>
  <w:footnote w:id="2">
    <w:p w:rsidR="005369F5" w:rsidRDefault="005369F5" w:rsidP="00136B6F">
      <w:pPr>
        <w:pStyle w:val="FootnoteText"/>
      </w:pPr>
    </w:p>
  </w:footnote>
  <w:footnote w:id="3">
    <w:p w:rsidR="005369F5" w:rsidRDefault="005369F5" w:rsidP="00136B6F">
      <w:pPr>
        <w:pStyle w:val="FootnoteText"/>
      </w:pPr>
    </w:p>
  </w:footnote>
  <w:footnote w:id="4">
    <w:p w:rsidR="005369F5" w:rsidRDefault="005369F5"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5">
    <w:p w:rsidR="005369F5" w:rsidRDefault="005369F5"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9F5" w:rsidRDefault="005369F5">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06DB"/>
    <w:multiLevelType w:val="hybridMultilevel"/>
    <w:tmpl w:val="843421CC"/>
    <w:lvl w:ilvl="0" w:tplc="2A324244">
      <w:start w:val="10"/>
      <w:numFmt w:val="decimal"/>
      <w:lvlText w:val="%1"/>
      <w:lvlJc w:val="left"/>
      <w:pPr>
        <w:ind w:left="950" w:hanging="360"/>
      </w:pPr>
      <w:rPr>
        <w:rFonts w:hint="default"/>
      </w:rPr>
    </w:lvl>
    <w:lvl w:ilvl="1" w:tplc="40090019" w:tentative="1">
      <w:start w:val="1"/>
      <w:numFmt w:val="lowerLetter"/>
      <w:lvlText w:val="%2."/>
      <w:lvlJc w:val="left"/>
      <w:pPr>
        <w:ind w:left="1670" w:hanging="360"/>
      </w:pPr>
    </w:lvl>
    <w:lvl w:ilvl="2" w:tplc="4009001B" w:tentative="1">
      <w:start w:val="1"/>
      <w:numFmt w:val="lowerRoman"/>
      <w:lvlText w:val="%3."/>
      <w:lvlJc w:val="right"/>
      <w:pPr>
        <w:ind w:left="2390" w:hanging="180"/>
      </w:pPr>
    </w:lvl>
    <w:lvl w:ilvl="3" w:tplc="4009000F" w:tentative="1">
      <w:start w:val="1"/>
      <w:numFmt w:val="decimal"/>
      <w:lvlText w:val="%4."/>
      <w:lvlJc w:val="left"/>
      <w:pPr>
        <w:ind w:left="3110" w:hanging="360"/>
      </w:pPr>
    </w:lvl>
    <w:lvl w:ilvl="4" w:tplc="40090019" w:tentative="1">
      <w:start w:val="1"/>
      <w:numFmt w:val="lowerLetter"/>
      <w:lvlText w:val="%5."/>
      <w:lvlJc w:val="left"/>
      <w:pPr>
        <w:ind w:left="3830" w:hanging="360"/>
      </w:pPr>
    </w:lvl>
    <w:lvl w:ilvl="5" w:tplc="4009001B" w:tentative="1">
      <w:start w:val="1"/>
      <w:numFmt w:val="lowerRoman"/>
      <w:lvlText w:val="%6."/>
      <w:lvlJc w:val="right"/>
      <w:pPr>
        <w:ind w:left="4550" w:hanging="180"/>
      </w:pPr>
    </w:lvl>
    <w:lvl w:ilvl="6" w:tplc="4009000F" w:tentative="1">
      <w:start w:val="1"/>
      <w:numFmt w:val="decimal"/>
      <w:lvlText w:val="%7."/>
      <w:lvlJc w:val="left"/>
      <w:pPr>
        <w:ind w:left="5270" w:hanging="360"/>
      </w:pPr>
    </w:lvl>
    <w:lvl w:ilvl="7" w:tplc="40090019" w:tentative="1">
      <w:start w:val="1"/>
      <w:numFmt w:val="lowerLetter"/>
      <w:lvlText w:val="%8."/>
      <w:lvlJc w:val="left"/>
      <w:pPr>
        <w:ind w:left="5990" w:hanging="360"/>
      </w:pPr>
    </w:lvl>
    <w:lvl w:ilvl="8" w:tplc="4009001B" w:tentative="1">
      <w:start w:val="1"/>
      <w:numFmt w:val="lowerRoman"/>
      <w:lvlText w:val="%9."/>
      <w:lvlJc w:val="right"/>
      <w:pPr>
        <w:ind w:left="6710" w:hanging="180"/>
      </w:pPr>
    </w:lvl>
  </w:abstractNum>
  <w:abstractNum w:abstractNumId="1">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0890CF8"/>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3">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4014026"/>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7">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nsid w:val="59CB777F"/>
    <w:multiLevelType w:val="hybridMultilevel"/>
    <w:tmpl w:val="14E8884A"/>
    <w:lvl w:ilvl="0" w:tplc="25E29148">
      <w:start w:val="1"/>
      <w:numFmt w:val="decimal"/>
      <w:lvlText w:val="%1)"/>
      <w:lvlJc w:val="left"/>
      <w:pPr>
        <w:ind w:left="1546" w:hanging="236"/>
      </w:pPr>
      <w:rPr>
        <w:rFonts w:ascii="Arial MT" w:eastAsia="Arial MT" w:hAnsi="Arial MT" w:cs="Arial MT" w:hint="default"/>
        <w:b w:val="0"/>
        <w:bCs w:val="0"/>
        <w:i w:val="0"/>
        <w:iCs w:val="0"/>
        <w:spacing w:val="-2"/>
        <w:w w:val="100"/>
        <w:sz w:val="20"/>
        <w:szCs w:val="20"/>
        <w:lang w:val="en-US" w:eastAsia="en-US" w:bidi="ar-SA"/>
      </w:rPr>
    </w:lvl>
    <w:lvl w:ilvl="1" w:tplc="DBE2EA2C">
      <w:numFmt w:val="bullet"/>
      <w:lvlText w:val="•"/>
      <w:lvlJc w:val="left"/>
      <w:pPr>
        <w:ind w:left="2434" w:hanging="236"/>
      </w:pPr>
      <w:rPr>
        <w:rFonts w:hint="default"/>
        <w:lang w:val="en-US" w:eastAsia="en-US" w:bidi="ar-SA"/>
      </w:rPr>
    </w:lvl>
    <w:lvl w:ilvl="2" w:tplc="4EC40402">
      <w:numFmt w:val="bullet"/>
      <w:lvlText w:val="•"/>
      <w:lvlJc w:val="left"/>
      <w:pPr>
        <w:ind w:left="3329" w:hanging="236"/>
      </w:pPr>
      <w:rPr>
        <w:rFonts w:hint="default"/>
        <w:lang w:val="en-US" w:eastAsia="en-US" w:bidi="ar-SA"/>
      </w:rPr>
    </w:lvl>
    <w:lvl w:ilvl="3" w:tplc="FA262872">
      <w:numFmt w:val="bullet"/>
      <w:lvlText w:val="•"/>
      <w:lvlJc w:val="left"/>
      <w:pPr>
        <w:ind w:left="4224" w:hanging="236"/>
      </w:pPr>
      <w:rPr>
        <w:rFonts w:hint="default"/>
        <w:lang w:val="en-US" w:eastAsia="en-US" w:bidi="ar-SA"/>
      </w:rPr>
    </w:lvl>
    <w:lvl w:ilvl="4" w:tplc="09765A68">
      <w:numFmt w:val="bullet"/>
      <w:lvlText w:val="•"/>
      <w:lvlJc w:val="left"/>
      <w:pPr>
        <w:ind w:left="5119" w:hanging="236"/>
      </w:pPr>
      <w:rPr>
        <w:rFonts w:hint="default"/>
        <w:lang w:val="en-US" w:eastAsia="en-US" w:bidi="ar-SA"/>
      </w:rPr>
    </w:lvl>
    <w:lvl w:ilvl="5" w:tplc="CC8CD6D4">
      <w:numFmt w:val="bullet"/>
      <w:lvlText w:val="•"/>
      <w:lvlJc w:val="left"/>
      <w:pPr>
        <w:ind w:left="6014" w:hanging="236"/>
      </w:pPr>
      <w:rPr>
        <w:rFonts w:hint="default"/>
        <w:lang w:val="en-US" w:eastAsia="en-US" w:bidi="ar-SA"/>
      </w:rPr>
    </w:lvl>
    <w:lvl w:ilvl="6" w:tplc="3CA626A8">
      <w:numFmt w:val="bullet"/>
      <w:lvlText w:val="•"/>
      <w:lvlJc w:val="left"/>
      <w:pPr>
        <w:ind w:left="6908" w:hanging="236"/>
      </w:pPr>
      <w:rPr>
        <w:rFonts w:hint="default"/>
        <w:lang w:val="en-US" w:eastAsia="en-US" w:bidi="ar-SA"/>
      </w:rPr>
    </w:lvl>
    <w:lvl w:ilvl="7" w:tplc="4210B76E">
      <w:numFmt w:val="bullet"/>
      <w:lvlText w:val="•"/>
      <w:lvlJc w:val="left"/>
      <w:pPr>
        <w:ind w:left="7803" w:hanging="236"/>
      </w:pPr>
      <w:rPr>
        <w:rFonts w:hint="default"/>
        <w:lang w:val="en-US" w:eastAsia="en-US" w:bidi="ar-SA"/>
      </w:rPr>
    </w:lvl>
    <w:lvl w:ilvl="8" w:tplc="66C05A08">
      <w:numFmt w:val="bullet"/>
      <w:lvlText w:val="•"/>
      <w:lvlJc w:val="left"/>
      <w:pPr>
        <w:ind w:left="8698" w:hanging="236"/>
      </w:pPr>
      <w:rPr>
        <w:rFonts w:hint="default"/>
        <w:lang w:val="en-US" w:eastAsia="en-US" w:bidi="ar-SA"/>
      </w:rPr>
    </w:lvl>
  </w:abstractNum>
  <w:abstractNum w:abstractNumId="13">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613903A5"/>
    <w:multiLevelType w:val="hybridMultilevel"/>
    <w:tmpl w:val="2F74C550"/>
    <w:lvl w:ilvl="0" w:tplc="EB3C03B2">
      <w:start w:val="1"/>
      <w:numFmt w:val="decimal"/>
      <w:lvlText w:val="%1."/>
      <w:lvlJc w:val="left"/>
      <w:pPr>
        <w:ind w:left="950" w:hanging="360"/>
      </w:pPr>
      <w:rPr>
        <w:rFonts w:hint="default"/>
        <w:spacing w:val="0"/>
        <w:w w:val="100"/>
        <w:lang w:val="en-US" w:eastAsia="en-US" w:bidi="ar-SA"/>
      </w:rPr>
    </w:lvl>
    <w:lvl w:ilvl="1" w:tplc="37B0A3A8">
      <w:start w:val="1"/>
      <w:numFmt w:val="decimal"/>
      <w:lvlText w:val="%2."/>
      <w:lvlJc w:val="left"/>
      <w:pPr>
        <w:ind w:left="1311" w:hanging="361"/>
      </w:pPr>
      <w:rPr>
        <w:rFonts w:ascii="Bookman Old Style" w:eastAsia="SimSun" w:hAnsi="Bookman Old Style" w:cs="Times New Roman"/>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15">
    <w:nsid w:val="6845730A"/>
    <w:multiLevelType w:val="multilevel"/>
    <w:tmpl w:val="30B26216"/>
    <w:lvl w:ilvl="0">
      <w:start w:val="1"/>
      <w:numFmt w:val="decimal"/>
      <w:lvlText w:val="%1"/>
      <w:lvlJc w:val="left"/>
      <w:pPr>
        <w:ind w:left="720" w:hanging="720"/>
      </w:pPr>
      <w:rPr>
        <w:rFonts w:cs="Arial" w:hint="default"/>
        <w:sz w:val="20"/>
      </w:rPr>
    </w:lvl>
    <w:lvl w:ilvl="1">
      <w:start w:val="1"/>
      <w:numFmt w:val="decimal"/>
      <w:lvlText w:val="%1.%2"/>
      <w:lvlJc w:val="left"/>
      <w:pPr>
        <w:ind w:left="720" w:hanging="720"/>
      </w:pPr>
      <w:rPr>
        <w:rFonts w:cs="Arial" w:hint="default"/>
        <w:sz w:val="20"/>
      </w:rPr>
    </w:lvl>
    <w:lvl w:ilvl="2">
      <w:start w:val="1"/>
      <w:numFmt w:val="decimal"/>
      <w:lvlText w:val="%1.%2.%3"/>
      <w:lvlJc w:val="left"/>
      <w:pPr>
        <w:ind w:left="720" w:hanging="720"/>
      </w:pPr>
      <w:rPr>
        <w:rFonts w:cs="Arial" w:hint="default"/>
        <w:sz w:val="20"/>
      </w:rPr>
    </w:lvl>
    <w:lvl w:ilvl="3">
      <w:start w:val="1"/>
      <w:numFmt w:val="decimal"/>
      <w:lvlText w:val="%1.%2.%3.%4"/>
      <w:lvlJc w:val="left"/>
      <w:pPr>
        <w:ind w:left="1080" w:hanging="1080"/>
      </w:pPr>
      <w:rPr>
        <w:rFonts w:cs="Arial" w:hint="default"/>
        <w:sz w:val="20"/>
      </w:rPr>
    </w:lvl>
    <w:lvl w:ilvl="4">
      <w:start w:val="1"/>
      <w:numFmt w:val="decimal"/>
      <w:lvlText w:val="%1.%2.%3.%4.%5"/>
      <w:lvlJc w:val="left"/>
      <w:pPr>
        <w:ind w:left="1080" w:hanging="1080"/>
      </w:pPr>
      <w:rPr>
        <w:rFonts w:cs="Arial" w:hint="default"/>
        <w:sz w:val="20"/>
      </w:rPr>
    </w:lvl>
    <w:lvl w:ilvl="5">
      <w:start w:val="1"/>
      <w:numFmt w:val="decimal"/>
      <w:lvlText w:val="%1.%2.%3.%4.%5.%6"/>
      <w:lvlJc w:val="left"/>
      <w:pPr>
        <w:ind w:left="1440" w:hanging="1440"/>
      </w:pPr>
      <w:rPr>
        <w:rFonts w:cs="Arial" w:hint="default"/>
        <w:sz w:val="20"/>
      </w:rPr>
    </w:lvl>
    <w:lvl w:ilvl="6">
      <w:start w:val="1"/>
      <w:numFmt w:val="decimal"/>
      <w:lvlText w:val="%1.%2.%3.%4.%5.%6.%7"/>
      <w:lvlJc w:val="left"/>
      <w:pPr>
        <w:ind w:left="1440" w:hanging="1440"/>
      </w:pPr>
      <w:rPr>
        <w:rFonts w:cs="Arial" w:hint="default"/>
        <w:sz w:val="20"/>
      </w:rPr>
    </w:lvl>
    <w:lvl w:ilvl="7">
      <w:start w:val="1"/>
      <w:numFmt w:val="decimal"/>
      <w:lvlText w:val="%1.%2.%3.%4.%5.%6.%7.%8"/>
      <w:lvlJc w:val="left"/>
      <w:pPr>
        <w:ind w:left="1800" w:hanging="1800"/>
      </w:pPr>
      <w:rPr>
        <w:rFonts w:cs="Arial" w:hint="default"/>
        <w:sz w:val="20"/>
      </w:rPr>
    </w:lvl>
    <w:lvl w:ilvl="8">
      <w:start w:val="1"/>
      <w:numFmt w:val="decimal"/>
      <w:lvlText w:val="%1.%2.%3.%4.%5.%6.%7.%8.%9"/>
      <w:lvlJc w:val="left"/>
      <w:pPr>
        <w:ind w:left="2160" w:hanging="2160"/>
      </w:pPr>
      <w:rPr>
        <w:rFonts w:cs="Arial" w:hint="default"/>
        <w:sz w:val="20"/>
      </w:rPr>
    </w:lvl>
  </w:abstractNum>
  <w:abstractNum w:abstractNumId="16">
    <w:nsid w:val="6C9E44FE"/>
    <w:multiLevelType w:val="hybridMultilevel"/>
    <w:tmpl w:val="1F706394"/>
    <w:lvl w:ilvl="0" w:tplc="A754CB14">
      <w:start w:val="1"/>
      <w:numFmt w:val="decimal"/>
      <w:lvlText w:val="%1."/>
      <w:lvlJc w:val="left"/>
      <w:pPr>
        <w:ind w:left="1311" w:hanging="361"/>
      </w:pPr>
      <w:rPr>
        <w:rFonts w:ascii="Sylfaen" w:eastAsia="Sylfaen" w:hAnsi="Sylfaen" w:cs="Sylfaen" w:hint="default"/>
        <w:b w:val="0"/>
        <w:bCs w:val="0"/>
        <w:i w:val="0"/>
        <w:iCs w:val="0"/>
        <w:spacing w:val="0"/>
        <w:w w:val="100"/>
        <w:sz w:val="24"/>
        <w:szCs w:val="24"/>
        <w:lang w:val="en-US" w:eastAsia="en-US" w:bidi="ar-SA"/>
      </w:rPr>
    </w:lvl>
    <w:lvl w:ilvl="1" w:tplc="746A79EE">
      <w:numFmt w:val="bullet"/>
      <w:lvlText w:val="•"/>
      <w:lvlJc w:val="left"/>
      <w:pPr>
        <w:ind w:left="2236" w:hanging="361"/>
      </w:pPr>
      <w:rPr>
        <w:rFonts w:hint="default"/>
        <w:lang w:val="en-US" w:eastAsia="en-US" w:bidi="ar-SA"/>
      </w:rPr>
    </w:lvl>
    <w:lvl w:ilvl="2" w:tplc="2F54233A">
      <w:numFmt w:val="bullet"/>
      <w:lvlText w:val="•"/>
      <w:lvlJc w:val="left"/>
      <w:pPr>
        <w:ind w:left="3153" w:hanging="361"/>
      </w:pPr>
      <w:rPr>
        <w:rFonts w:hint="default"/>
        <w:lang w:val="en-US" w:eastAsia="en-US" w:bidi="ar-SA"/>
      </w:rPr>
    </w:lvl>
    <w:lvl w:ilvl="3" w:tplc="AA1EC04E">
      <w:numFmt w:val="bullet"/>
      <w:lvlText w:val="•"/>
      <w:lvlJc w:val="left"/>
      <w:pPr>
        <w:ind w:left="4070" w:hanging="361"/>
      </w:pPr>
      <w:rPr>
        <w:rFonts w:hint="default"/>
        <w:lang w:val="en-US" w:eastAsia="en-US" w:bidi="ar-SA"/>
      </w:rPr>
    </w:lvl>
    <w:lvl w:ilvl="4" w:tplc="1324978A">
      <w:numFmt w:val="bullet"/>
      <w:lvlText w:val="•"/>
      <w:lvlJc w:val="left"/>
      <w:pPr>
        <w:ind w:left="4987" w:hanging="361"/>
      </w:pPr>
      <w:rPr>
        <w:rFonts w:hint="default"/>
        <w:lang w:val="en-US" w:eastAsia="en-US" w:bidi="ar-SA"/>
      </w:rPr>
    </w:lvl>
    <w:lvl w:ilvl="5" w:tplc="0304ED98">
      <w:numFmt w:val="bullet"/>
      <w:lvlText w:val="•"/>
      <w:lvlJc w:val="left"/>
      <w:pPr>
        <w:ind w:left="5904" w:hanging="361"/>
      </w:pPr>
      <w:rPr>
        <w:rFonts w:hint="default"/>
        <w:lang w:val="en-US" w:eastAsia="en-US" w:bidi="ar-SA"/>
      </w:rPr>
    </w:lvl>
    <w:lvl w:ilvl="6" w:tplc="9A32FE70">
      <w:numFmt w:val="bullet"/>
      <w:lvlText w:val="•"/>
      <w:lvlJc w:val="left"/>
      <w:pPr>
        <w:ind w:left="6820" w:hanging="361"/>
      </w:pPr>
      <w:rPr>
        <w:rFonts w:hint="default"/>
        <w:lang w:val="en-US" w:eastAsia="en-US" w:bidi="ar-SA"/>
      </w:rPr>
    </w:lvl>
    <w:lvl w:ilvl="7" w:tplc="C15A2DF8">
      <w:numFmt w:val="bullet"/>
      <w:lvlText w:val="•"/>
      <w:lvlJc w:val="left"/>
      <w:pPr>
        <w:ind w:left="7737" w:hanging="361"/>
      </w:pPr>
      <w:rPr>
        <w:rFonts w:hint="default"/>
        <w:lang w:val="en-US" w:eastAsia="en-US" w:bidi="ar-SA"/>
      </w:rPr>
    </w:lvl>
    <w:lvl w:ilvl="8" w:tplc="FA729064">
      <w:numFmt w:val="bullet"/>
      <w:lvlText w:val="•"/>
      <w:lvlJc w:val="left"/>
      <w:pPr>
        <w:ind w:left="8654" w:hanging="361"/>
      </w:pPr>
      <w:rPr>
        <w:rFonts w:hint="default"/>
        <w:lang w:val="en-US" w:eastAsia="en-US" w:bidi="ar-SA"/>
      </w:rPr>
    </w:lvl>
  </w:abstractNum>
  <w:abstractNum w:abstractNumId="17">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18">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2">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8"/>
  </w:num>
  <w:num w:numId="3">
    <w:abstractNumId w:val="3"/>
  </w:num>
  <w:num w:numId="4">
    <w:abstractNumId w:val="22"/>
  </w:num>
  <w:num w:numId="5">
    <w:abstractNumId w:val="17"/>
  </w:num>
  <w:num w:numId="6">
    <w:abstractNumId w:val="11"/>
  </w:num>
  <w:num w:numId="7">
    <w:abstractNumId w:val="19"/>
  </w:num>
  <w:num w:numId="8">
    <w:abstractNumId w:val="18"/>
  </w:num>
  <w:num w:numId="9">
    <w:abstractNumId w:val="20"/>
  </w:num>
  <w:num w:numId="10">
    <w:abstractNumId w:val="7"/>
  </w:num>
  <w:num w:numId="11">
    <w:abstractNumId w:val="4"/>
  </w:num>
  <w:num w:numId="12">
    <w:abstractNumId w:val="1"/>
  </w:num>
  <w:num w:numId="13">
    <w:abstractNumId w:val="9"/>
  </w:num>
  <w:num w:numId="14">
    <w:abstractNumId w:val="10"/>
  </w:num>
  <w:num w:numId="15">
    <w:abstractNumId w:val="21"/>
  </w:num>
  <w:num w:numId="16">
    <w:abstractNumId w:val="13"/>
  </w:num>
  <w:num w:numId="17">
    <w:abstractNumId w:val="14"/>
  </w:num>
  <w:num w:numId="18">
    <w:abstractNumId w:val="16"/>
  </w:num>
  <w:num w:numId="19">
    <w:abstractNumId w:val="12"/>
  </w:num>
  <w:num w:numId="20">
    <w:abstractNumId w:val="15"/>
  </w:num>
  <w:num w:numId="21">
    <w:abstractNumId w:val="2"/>
  </w:num>
  <w:num w:numId="22">
    <w:abstractNumId w:val="6"/>
  </w:num>
  <w:num w:numId="23">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B6F"/>
    <w:rsid w:val="0000197B"/>
    <w:rsid w:val="00002D23"/>
    <w:rsid w:val="00007DDA"/>
    <w:rsid w:val="000100D0"/>
    <w:rsid w:val="000259E0"/>
    <w:rsid w:val="00037CDF"/>
    <w:rsid w:val="00041149"/>
    <w:rsid w:val="00045506"/>
    <w:rsid w:val="000455D2"/>
    <w:rsid w:val="00045784"/>
    <w:rsid w:val="00052DB9"/>
    <w:rsid w:val="0005337D"/>
    <w:rsid w:val="000606F4"/>
    <w:rsid w:val="00060FCE"/>
    <w:rsid w:val="0006210C"/>
    <w:rsid w:val="0006760D"/>
    <w:rsid w:val="00071854"/>
    <w:rsid w:val="000720CB"/>
    <w:rsid w:val="0008390A"/>
    <w:rsid w:val="00091EE4"/>
    <w:rsid w:val="0009737D"/>
    <w:rsid w:val="000A54AA"/>
    <w:rsid w:val="000A556A"/>
    <w:rsid w:val="000A6973"/>
    <w:rsid w:val="000A6C9F"/>
    <w:rsid w:val="000B038E"/>
    <w:rsid w:val="000B1FCC"/>
    <w:rsid w:val="000B2764"/>
    <w:rsid w:val="000D40E9"/>
    <w:rsid w:val="001144C3"/>
    <w:rsid w:val="00115E53"/>
    <w:rsid w:val="00116767"/>
    <w:rsid w:val="00117B15"/>
    <w:rsid w:val="00121042"/>
    <w:rsid w:val="001277AE"/>
    <w:rsid w:val="00131D07"/>
    <w:rsid w:val="00136B6F"/>
    <w:rsid w:val="0014059E"/>
    <w:rsid w:val="00142A4F"/>
    <w:rsid w:val="0015036D"/>
    <w:rsid w:val="00150763"/>
    <w:rsid w:val="001752AD"/>
    <w:rsid w:val="0017683E"/>
    <w:rsid w:val="001816AC"/>
    <w:rsid w:val="00185F66"/>
    <w:rsid w:val="00190C89"/>
    <w:rsid w:val="00191220"/>
    <w:rsid w:val="001939EB"/>
    <w:rsid w:val="001A5173"/>
    <w:rsid w:val="001B6B82"/>
    <w:rsid w:val="001C3496"/>
    <w:rsid w:val="001F4B1D"/>
    <w:rsid w:val="00203972"/>
    <w:rsid w:val="00206767"/>
    <w:rsid w:val="002216BB"/>
    <w:rsid w:val="00222ED3"/>
    <w:rsid w:val="00225DF4"/>
    <w:rsid w:val="00230C98"/>
    <w:rsid w:val="00233DE3"/>
    <w:rsid w:val="00240F43"/>
    <w:rsid w:val="00241A1F"/>
    <w:rsid w:val="0025553D"/>
    <w:rsid w:val="0026591E"/>
    <w:rsid w:val="00273A10"/>
    <w:rsid w:val="00284367"/>
    <w:rsid w:val="00290F6C"/>
    <w:rsid w:val="00290FD6"/>
    <w:rsid w:val="00294FA8"/>
    <w:rsid w:val="00296E82"/>
    <w:rsid w:val="002A0E71"/>
    <w:rsid w:val="002E0C36"/>
    <w:rsid w:val="002E23DA"/>
    <w:rsid w:val="002E55FE"/>
    <w:rsid w:val="002F2978"/>
    <w:rsid w:val="002F5A6D"/>
    <w:rsid w:val="00310DFF"/>
    <w:rsid w:val="003159AD"/>
    <w:rsid w:val="003179DD"/>
    <w:rsid w:val="00326348"/>
    <w:rsid w:val="003437D0"/>
    <w:rsid w:val="003533D2"/>
    <w:rsid w:val="00356D5F"/>
    <w:rsid w:val="003578A7"/>
    <w:rsid w:val="00365BDE"/>
    <w:rsid w:val="00392447"/>
    <w:rsid w:val="00393B9E"/>
    <w:rsid w:val="0039551D"/>
    <w:rsid w:val="00397C1D"/>
    <w:rsid w:val="003A13E5"/>
    <w:rsid w:val="003A4005"/>
    <w:rsid w:val="003A7F04"/>
    <w:rsid w:val="003B23D7"/>
    <w:rsid w:val="003C040E"/>
    <w:rsid w:val="003C2FC2"/>
    <w:rsid w:val="003C4FE5"/>
    <w:rsid w:val="003C60A1"/>
    <w:rsid w:val="003C7657"/>
    <w:rsid w:val="003D2B5A"/>
    <w:rsid w:val="003D36B4"/>
    <w:rsid w:val="003E0391"/>
    <w:rsid w:val="003E4185"/>
    <w:rsid w:val="003E6D88"/>
    <w:rsid w:val="003E7EEB"/>
    <w:rsid w:val="003F1BAC"/>
    <w:rsid w:val="00404000"/>
    <w:rsid w:val="00405C62"/>
    <w:rsid w:val="004173E0"/>
    <w:rsid w:val="00423C9C"/>
    <w:rsid w:val="0043293A"/>
    <w:rsid w:val="00452C60"/>
    <w:rsid w:val="00461360"/>
    <w:rsid w:val="0047097D"/>
    <w:rsid w:val="0048128A"/>
    <w:rsid w:val="00481811"/>
    <w:rsid w:val="0048563C"/>
    <w:rsid w:val="004926B2"/>
    <w:rsid w:val="004926C6"/>
    <w:rsid w:val="00497475"/>
    <w:rsid w:val="004A3448"/>
    <w:rsid w:val="004A3894"/>
    <w:rsid w:val="004A4D7C"/>
    <w:rsid w:val="004A7848"/>
    <w:rsid w:val="004C0011"/>
    <w:rsid w:val="004C40F4"/>
    <w:rsid w:val="004D2970"/>
    <w:rsid w:val="004E03E9"/>
    <w:rsid w:val="004E3E8D"/>
    <w:rsid w:val="004E6379"/>
    <w:rsid w:val="004F2CE1"/>
    <w:rsid w:val="004F5592"/>
    <w:rsid w:val="004F655A"/>
    <w:rsid w:val="0050043D"/>
    <w:rsid w:val="0050110B"/>
    <w:rsid w:val="005013F8"/>
    <w:rsid w:val="00502A45"/>
    <w:rsid w:val="005164A2"/>
    <w:rsid w:val="005318E2"/>
    <w:rsid w:val="0053292E"/>
    <w:rsid w:val="005369F5"/>
    <w:rsid w:val="0054188E"/>
    <w:rsid w:val="00542BD6"/>
    <w:rsid w:val="00547023"/>
    <w:rsid w:val="005502D9"/>
    <w:rsid w:val="00551F3F"/>
    <w:rsid w:val="00552220"/>
    <w:rsid w:val="00554498"/>
    <w:rsid w:val="00573233"/>
    <w:rsid w:val="00583E39"/>
    <w:rsid w:val="00584EBE"/>
    <w:rsid w:val="00587E91"/>
    <w:rsid w:val="00592D1A"/>
    <w:rsid w:val="005A742C"/>
    <w:rsid w:val="005B6471"/>
    <w:rsid w:val="005C6456"/>
    <w:rsid w:val="005D4E04"/>
    <w:rsid w:val="005E017D"/>
    <w:rsid w:val="005E0B57"/>
    <w:rsid w:val="005E3744"/>
    <w:rsid w:val="005E3D68"/>
    <w:rsid w:val="005E6700"/>
    <w:rsid w:val="005F250A"/>
    <w:rsid w:val="005F7724"/>
    <w:rsid w:val="00601F1E"/>
    <w:rsid w:val="006042B2"/>
    <w:rsid w:val="00604624"/>
    <w:rsid w:val="006062A6"/>
    <w:rsid w:val="00606EA9"/>
    <w:rsid w:val="006137A8"/>
    <w:rsid w:val="00641DB0"/>
    <w:rsid w:val="00642D76"/>
    <w:rsid w:val="006513DE"/>
    <w:rsid w:val="00653635"/>
    <w:rsid w:val="00663245"/>
    <w:rsid w:val="00682C0E"/>
    <w:rsid w:val="006840A3"/>
    <w:rsid w:val="00686601"/>
    <w:rsid w:val="00694675"/>
    <w:rsid w:val="006A3251"/>
    <w:rsid w:val="006A5C56"/>
    <w:rsid w:val="006A6215"/>
    <w:rsid w:val="006B770E"/>
    <w:rsid w:val="006C26DD"/>
    <w:rsid w:val="006C3FD3"/>
    <w:rsid w:val="006C4B1A"/>
    <w:rsid w:val="006C4E7D"/>
    <w:rsid w:val="006D71F7"/>
    <w:rsid w:val="006E0FEB"/>
    <w:rsid w:val="00700241"/>
    <w:rsid w:val="00705E2F"/>
    <w:rsid w:val="00710261"/>
    <w:rsid w:val="00710560"/>
    <w:rsid w:val="00730F03"/>
    <w:rsid w:val="00736120"/>
    <w:rsid w:val="007467EF"/>
    <w:rsid w:val="00763253"/>
    <w:rsid w:val="00773968"/>
    <w:rsid w:val="0077411C"/>
    <w:rsid w:val="00776781"/>
    <w:rsid w:val="00784A10"/>
    <w:rsid w:val="00791370"/>
    <w:rsid w:val="0079340D"/>
    <w:rsid w:val="007A31D7"/>
    <w:rsid w:val="007A56A4"/>
    <w:rsid w:val="007A6556"/>
    <w:rsid w:val="007B02DB"/>
    <w:rsid w:val="007B07CD"/>
    <w:rsid w:val="007B5136"/>
    <w:rsid w:val="007D695A"/>
    <w:rsid w:val="007E2278"/>
    <w:rsid w:val="007E45AE"/>
    <w:rsid w:val="007E540B"/>
    <w:rsid w:val="007F2440"/>
    <w:rsid w:val="007F2A5B"/>
    <w:rsid w:val="00802036"/>
    <w:rsid w:val="008027C6"/>
    <w:rsid w:val="00804868"/>
    <w:rsid w:val="00804933"/>
    <w:rsid w:val="00811492"/>
    <w:rsid w:val="0082695E"/>
    <w:rsid w:val="00832668"/>
    <w:rsid w:val="00833F5B"/>
    <w:rsid w:val="0084052A"/>
    <w:rsid w:val="008426F6"/>
    <w:rsid w:val="008516D3"/>
    <w:rsid w:val="00861058"/>
    <w:rsid w:val="00872D61"/>
    <w:rsid w:val="00875E0B"/>
    <w:rsid w:val="00876E12"/>
    <w:rsid w:val="00883737"/>
    <w:rsid w:val="0088763D"/>
    <w:rsid w:val="008A046D"/>
    <w:rsid w:val="008B3CC8"/>
    <w:rsid w:val="008C0BBC"/>
    <w:rsid w:val="008D6A42"/>
    <w:rsid w:val="008D70C7"/>
    <w:rsid w:val="008E1F00"/>
    <w:rsid w:val="008E4E56"/>
    <w:rsid w:val="008E6856"/>
    <w:rsid w:val="008F74D9"/>
    <w:rsid w:val="008F763D"/>
    <w:rsid w:val="009002D3"/>
    <w:rsid w:val="00900BBA"/>
    <w:rsid w:val="009026F2"/>
    <w:rsid w:val="009033DF"/>
    <w:rsid w:val="00910A37"/>
    <w:rsid w:val="00910E10"/>
    <w:rsid w:val="009116EE"/>
    <w:rsid w:val="00913FF5"/>
    <w:rsid w:val="009259B9"/>
    <w:rsid w:val="00941097"/>
    <w:rsid w:val="00942297"/>
    <w:rsid w:val="009433CA"/>
    <w:rsid w:val="00943620"/>
    <w:rsid w:val="00944EFF"/>
    <w:rsid w:val="00954903"/>
    <w:rsid w:val="00963895"/>
    <w:rsid w:val="009872CD"/>
    <w:rsid w:val="0098762F"/>
    <w:rsid w:val="00994BE5"/>
    <w:rsid w:val="009A423E"/>
    <w:rsid w:val="009A4B42"/>
    <w:rsid w:val="009A4EF4"/>
    <w:rsid w:val="009A61D8"/>
    <w:rsid w:val="009A7308"/>
    <w:rsid w:val="009B0D3F"/>
    <w:rsid w:val="009B2532"/>
    <w:rsid w:val="009D4D5F"/>
    <w:rsid w:val="009D5415"/>
    <w:rsid w:val="009E3D4E"/>
    <w:rsid w:val="009E3FA3"/>
    <w:rsid w:val="00A00B8D"/>
    <w:rsid w:val="00A13957"/>
    <w:rsid w:val="00A23708"/>
    <w:rsid w:val="00A261F3"/>
    <w:rsid w:val="00A37888"/>
    <w:rsid w:val="00A400ED"/>
    <w:rsid w:val="00A40F64"/>
    <w:rsid w:val="00A5060C"/>
    <w:rsid w:val="00A541BE"/>
    <w:rsid w:val="00A711CF"/>
    <w:rsid w:val="00A9512F"/>
    <w:rsid w:val="00AA5039"/>
    <w:rsid w:val="00AB3AD1"/>
    <w:rsid w:val="00AC143F"/>
    <w:rsid w:val="00AC2318"/>
    <w:rsid w:val="00AD6ADA"/>
    <w:rsid w:val="00AE1230"/>
    <w:rsid w:val="00AE2093"/>
    <w:rsid w:val="00AE4E03"/>
    <w:rsid w:val="00B02108"/>
    <w:rsid w:val="00B10B43"/>
    <w:rsid w:val="00B13F21"/>
    <w:rsid w:val="00B2666C"/>
    <w:rsid w:val="00B36044"/>
    <w:rsid w:val="00B3720E"/>
    <w:rsid w:val="00B426D9"/>
    <w:rsid w:val="00B437A9"/>
    <w:rsid w:val="00B54328"/>
    <w:rsid w:val="00B57C3E"/>
    <w:rsid w:val="00B60C2E"/>
    <w:rsid w:val="00B61938"/>
    <w:rsid w:val="00B623B2"/>
    <w:rsid w:val="00B670EC"/>
    <w:rsid w:val="00B71C9A"/>
    <w:rsid w:val="00B73DAC"/>
    <w:rsid w:val="00B7751A"/>
    <w:rsid w:val="00B8722B"/>
    <w:rsid w:val="00B87B18"/>
    <w:rsid w:val="00B87EAD"/>
    <w:rsid w:val="00B96989"/>
    <w:rsid w:val="00B97CE8"/>
    <w:rsid w:val="00BA2B84"/>
    <w:rsid w:val="00BA56F0"/>
    <w:rsid w:val="00BB59E9"/>
    <w:rsid w:val="00BC013A"/>
    <w:rsid w:val="00BC38A3"/>
    <w:rsid w:val="00BD7E8F"/>
    <w:rsid w:val="00BF1E37"/>
    <w:rsid w:val="00BF3CBA"/>
    <w:rsid w:val="00BF43D1"/>
    <w:rsid w:val="00C13ADA"/>
    <w:rsid w:val="00C157DA"/>
    <w:rsid w:val="00C16A8E"/>
    <w:rsid w:val="00C32414"/>
    <w:rsid w:val="00C32A8E"/>
    <w:rsid w:val="00C40E0C"/>
    <w:rsid w:val="00C5629B"/>
    <w:rsid w:val="00C67C23"/>
    <w:rsid w:val="00C7314B"/>
    <w:rsid w:val="00C75923"/>
    <w:rsid w:val="00C85D30"/>
    <w:rsid w:val="00C956C2"/>
    <w:rsid w:val="00CA130B"/>
    <w:rsid w:val="00CA22D3"/>
    <w:rsid w:val="00CA38C2"/>
    <w:rsid w:val="00CB00DE"/>
    <w:rsid w:val="00CB093E"/>
    <w:rsid w:val="00CB2223"/>
    <w:rsid w:val="00CB225E"/>
    <w:rsid w:val="00CB2C4D"/>
    <w:rsid w:val="00CB5CA8"/>
    <w:rsid w:val="00CC169C"/>
    <w:rsid w:val="00CC4F47"/>
    <w:rsid w:val="00CC50AF"/>
    <w:rsid w:val="00CD64F8"/>
    <w:rsid w:val="00CD6903"/>
    <w:rsid w:val="00CE64F6"/>
    <w:rsid w:val="00CF0296"/>
    <w:rsid w:val="00CF0E86"/>
    <w:rsid w:val="00CF397C"/>
    <w:rsid w:val="00D000F1"/>
    <w:rsid w:val="00D05FC4"/>
    <w:rsid w:val="00D1531A"/>
    <w:rsid w:val="00D21239"/>
    <w:rsid w:val="00D21ADB"/>
    <w:rsid w:val="00D419D6"/>
    <w:rsid w:val="00D4233E"/>
    <w:rsid w:val="00D51278"/>
    <w:rsid w:val="00D57D59"/>
    <w:rsid w:val="00D60F32"/>
    <w:rsid w:val="00D622C9"/>
    <w:rsid w:val="00D6315B"/>
    <w:rsid w:val="00D655BD"/>
    <w:rsid w:val="00D67A20"/>
    <w:rsid w:val="00D720A8"/>
    <w:rsid w:val="00DA0520"/>
    <w:rsid w:val="00DB0460"/>
    <w:rsid w:val="00DB2D15"/>
    <w:rsid w:val="00DB2F53"/>
    <w:rsid w:val="00DC1119"/>
    <w:rsid w:val="00DC13B2"/>
    <w:rsid w:val="00DC4413"/>
    <w:rsid w:val="00DC4A85"/>
    <w:rsid w:val="00DD4E8B"/>
    <w:rsid w:val="00DE5207"/>
    <w:rsid w:val="00DF452F"/>
    <w:rsid w:val="00E01E3E"/>
    <w:rsid w:val="00E0682D"/>
    <w:rsid w:val="00E07541"/>
    <w:rsid w:val="00E07C8C"/>
    <w:rsid w:val="00E21DDE"/>
    <w:rsid w:val="00E23D65"/>
    <w:rsid w:val="00E26FA4"/>
    <w:rsid w:val="00E642C7"/>
    <w:rsid w:val="00E85E54"/>
    <w:rsid w:val="00E97E26"/>
    <w:rsid w:val="00EA78C7"/>
    <w:rsid w:val="00EC606E"/>
    <w:rsid w:val="00ED03C0"/>
    <w:rsid w:val="00ED662A"/>
    <w:rsid w:val="00ED7F5A"/>
    <w:rsid w:val="00EE241C"/>
    <w:rsid w:val="00EE39B0"/>
    <w:rsid w:val="00EF4C70"/>
    <w:rsid w:val="00F00ACE"/>
    <w:rsid w:val="00F073FC"/>
    <w:rsid w:val="00F12FFA"/>
    <w:rsid w:val="00F14BFC"/>
    <w:rsid w:val="00F21530"/>
    <w:rsid w:val="00F216D4"/>
    <w:rsid w:val="00F22A12"/>
    <w:rsid w:val="00F33FB9"/>
    <w:rsid w:val="00F44260"/>
    <w:rsid w:val="00F5037F"/>
    <w:rsid w:val="00F52533"/>
    <w:rsid w:val="00F526AE"/>
    <w:rsid w:val="00F626F9"/>
    <w:rsid w:val="00F635A6"/>
    <w:rsid w:val="00F70EAF"/>
    <w:rsid w:val="00F719FD"/>
    <w:rsid w:val="00F71B82"/>
    <w:rsid w:val="00F80DD4"/>
    <w:rsid w:val="00F8458C"/>
    <w:rsid w:val="00F9302B"/>
    <w:rsid w:val="00F95F52"/>
    <w:rsid w:val="00FB09FB"/>
    <w:rsid w:val="00FB4BCE"/>
    <w:rsid w:val="00FB5370"/>
    <w:rsid w:val="00FC0F88"/>
    <w:rsid w:val="00FC283D"/>
    <w:rsid w:val="00FD4305"/>
    <w:rsid w:val="00FD7A59"/>
    <w:rsid w:val="00FE069C"/>
    <w:rsid w:val="00FE1AE6"/>
    <w:rsid w:val="00FF02DC"/>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uiPriority w:val="1"/>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uiPriority w:val="1"/>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143594948">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735663800">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392339803">
      <w:bodyDiv w:val="1"/>
      <w:marLeft w:val="0"/>
      <w:marRight w:val="0"/>
      <w:marTop w:val="0"/>
      <w:marBottom w:val="0"/>
      <w:divBdr>
        <w:top w:val="none" w:sz="0" w:space="0" w:color="auto"/>
        <w:left w:val="none" w:sz="0" w:space="0" w:color="auto"/>
        <w:bottom w:val="none" w:sz="0" w:space="0" w:color="auto"/>
        <w:right w:val="none" w:sz="0" w:space="0" w:color="auto"/>
      </w:divBdr>
    </w:div>
    <w:div w:id="1477605054">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694915483">
      <w:bodyDiv w:val="1"/>
      <w:marLeft w:val="0"/>
      <w:marRight w:val="0"/>
      <w:marTop w:val="0"/>
      <w:marBottom w:val="0"/>
      <w:divBdr>
        <w:top w:val="none" w:sz="0" w:space="0" w:color="auto"/>
        <w:left w:val="none" w:sz="0" w:space="0" w:color="auto"/>
        <w:bottom w:val="none" w:sz="0" w:space="0" w:color="auto"/>
        <w:right w:val="none" w:sz="0" w:space="0" w:color="auto"/>
      </w:divBdr>
    </w:div>
    <w:div w:id="1843885771">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kppp.karnataka.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6648A-FD94-4EB8-AEF4-E9C276A02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43</Pages>
  <Words>11897</Words>
  <Characters>67818</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79556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27</cp:revision>
  <cp:lastPrinted>2026-06-24T06:41:00Z</cp:lastPrinted>
  <dcterms:created xsi:type="dcterms:W3CDTF">2026-06-22T07:03:00Z</dcterms:created>
  <dcterms:modified xsi:type="dcterms:W3CDTF">2026-07-01T07:51:00Z</dcterms:modified>
</cp:coreProperties>
</file>